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7BA518" w14:textId="2AD4C98A" w:rsidR="00A3206E" w:rsidRPr="00A3206E" w:rsidRDefault="00A3206E" w:rsidP="00A3206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06E">
        <w:rPr>
          <w:rFonts w:ascii="Times New Roman" w:hAnsi="Times New Roman" w:cs="Times New Roman"/>
          <w:b/>
          <w:sz w:val="28"/>
          <w:szCs w:val="28"/>
        </w:rPr>
        <w:t>Transcript: A Conversation with U.S. Supreme Court Justice Ruth Bader Ginsburg – AALS Presidential Program Transcript</w:t>
      </w:r>
    </w:p>
    <w:p w14:paraId="77795F0F" w14:textId="586A1DE2" w:rsidR="00A3206E" w:rsidRPr="00A3206E" w:rsidRDefault="00A3206E" w:rsidP="00A3206E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3206E">
        <w:rPr>
          <w:rFonts w:ascii="Times New Roman" w:hAnsi="Times New Roman" w:cs="Times New Roman"/>
          <w:bCs/>
          <w:sz w:val="28"/>
          <w:szCs w:val="28"/>
        </w:rPr>
        <w:t>AALS President Vick</w:t>
      </w:r>
      <w:r w:rsidR="009C443F">
        <w:rPr>
          <w:rFonts w:ascii="Times New Roman" w:hAnsi="Times New Roman" w:cs="Times New Roman"/>
          <w:bCs/>
          <w:sz w:val="28"/>
          <w:szCs w:val="28"/>
        </w:rPr>
        <w:t>i</w:t>
      </w:r>
      <w:r w:rsidRPr="00A3206E">
        <w:rPr>
          <w:rFonts w:ascii="Times New Roman" w:hAnsi="Times New Roman" w:cs="Times New Roman"/>
          <w:bCs/>
          <w:sz w:val="28"/>
          <w:szCs w:val="28"/>
        </w:rPr>
        <w:t xml:space="preserve"> Jackson &amp; Ruth Bader Ginsburg</w:t>
      </w:r>
    </w:p>
    <w:p w14:paraId="0640BE62" w14:textId="77777777" w:rsidR="00A3206E" w:rsidRPr="00A3206E" w:rsidRDefault="00A3206E" w:rsidP="00A3206E">
      <w:pPr>
        <w:jc w:val="center"/>
        <w:rPr>
          <w:rFonts w:ascii="Times New Roman" w:hAnsi="Times New Roman" w:cs="Times New Roman"/>
          <w:sz w:val="28"/>
          <w:szCs w:val="28"/>
        </w:rPr>
      </w:pPr>
      <w:r w:rsidRPr="00A3206E">
        <w:rPr>
          <w:rFonts w:ascii="Times New Roman" w:hAnsi="Times New Roman" w:cs="Times New Roman"/>
          <w:sz w:val="28"/>
          <w:szCs w:val="28"/>
        </w:rPr>
        <w:t xml:space="preserve">Washington, D.C. | January 4, 2020 </w:t>
      </w:r>
    </w:p>
    <w:p w14:paraId="7E53D8F7" w14:textId="53712AEA" w:rsidR="00A3206E" w:rsidRPr="00A3206E" w:rsidRDefault="00A3206E" w:rsidP="00A3206E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color w:val="0563C1" w:themeColor="hyperlink"/>
          <w:sz w:val="28"/>
          <w:szCs w:val="28"/>
          <w:u w:val="single"/>
        </w:rPr>
      </w:pPr>
      <w:r w:rsidRPr="00A3206E">
        <w:rPr>
          <w:rFonts w:ascii="Times New Roman" w:hAnsi="Times New Roman" w:cs="Times New Roman"/>
          <w:sz w:val="28"/>
          <w:szCs w:val="28"/>
        </w:rPr>
        <w:t xml:space="preserve">Video Link: </w:t>
      </w:r>
      <w:hyperlink r:id="rId6" w:history="1">
        <w:r w:rsidRPr="00A3206E">
          <w:rPr>
            <w:rStyle w:val="Hyperlink"/>
            <w:rFonts w:ascii="Times New Roman" w:hAnsi="Times New Roman" w:cs="Times New Roman"/>
            <w:sz w:val="28"/>
            <w:szCs w:val="28"/>
          </w:rPr>
          <w:t>Here</w:t>
        </w:r>
      </w:hyperlink>
    </w:p>
    <w:p w14:paraId="71B7793C" w14:textId="392061BB" w:rsidR="00A3206E" w:rsidRPr="00A3206E" w:rsidRDefault="00A3206E" w:rsidP="00A3206E">
      <w:pPr>
        <w:pBdr>
          <w:bottom w:val="single" w:sz="12" w:space="1" w:color="auto"/>
        </w:pBdr>
        <w:jc w:val="center"/>
        <w:rPr>
          <w:rFonts w:ascii="Times New Roman" w:hAnsi="Times New Roman" w:cs="Times New Roman"/>
        </w:rPr>
      </w:pPr>
    </w:p>
    <w:p w14:paraId="3D9DA1BF" w14:textId="77777777" w:rsidR="00A3206E" w:rsidRDefault="00A3206E" w:rsidP="00A3206E">
      <w:pPr>
        <w:rPr>
          <w:rFonts w:ascii="Times New Roman" w:hAnsi="Times New Roman" w:cs="Times New Roman"/>
        </w:rPr>
      </w:pPr>
    </w:p>
    <w:p w14:paraId="2D88000B" w14:textId="315A8B15" w:rsidR="00E769A6" w:rsidRDefault="00A3206E" w:rsidP="00A3206E">
      <w:pPr>
        <w:spacing w:line="480" w:lineRule="auto"/>
        <w:rPr>
          <w:rFonts w:ascii="Times New Roman" w:hAnsi="Times New Roman" w:cs="Times New Roman"/>
        </w:rPr>
      </w:pPr>
      <w:r w:rsidRPr="00F77F2B">
        <w:rPr>
          <w:rFonts w:ascii="Times New Roman" w:hAnsi="Times New Roman" w:cs="Times New Roman"/>
          <w:b/>
          <w:bCs/>
          <w:u w:val="single"/>
        </w:rPr>
        <w:t>Vick</w:t>
      </w:r>
      <w:r w:rsidR="000368C7">
        <w:rPr>
          <w:rFonts w:ascii="Times New Roman" w:hAnsi="Times New Roman" w:cs="Times New Roman"/>
          <w:b/>
          <w:bCs/>
          <w:u w:val="single"/>
        </w:rPr>
        <w:t>i</w:t>
      </w:r>
      <w:r w:rsidRPr="00F77F2B">
        <w:rPr>
          <w:rFonts w:ascii="Times New Roman" w:hAnsi="Times New Roman" w:cs="Times New Roman"/>
          <w:b/>
          <w:bCs/>
          <w:u w:val="single"/>
        </w:rPr>
        <w:t xml:space="preserve"> Jackson (VG)</w:t>
      </w:r>
      <w:r>
        <w:rPr>
          <w:rFonts w:ascii="Times New Roman" w:hAnsi="Times New Roman" w:cs="Times New Roman"/>
          <w:b/>
          <w:bCs/>
        </w:rPr>
        <w:t xml:space="preserve">: </w:t>
      </w:r>
      <w:r>
        <w:rPr>
          <w:rFonts w:ascii="Times New Roman" w:hAnsi="Times New Roman" w:cs="Times New Roman"/>
        </w:rPr>
        <w:t>S</w:t>
      </w:r>
      <w:r w:rsidRPr="00A3206E">
        <w:rPr>
          <w:rFonts w:ascii="Times New Roman" w:hAnsi="Times New Roman" w:cs="Times New Roman"/>
        </w:rPr>
        <w:t>o welcome to this conversation with</w:t>
      </w:r>
      <w:r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>Justice Ginsburg</w:t>
      </w:r>
      <w:r>
        <w:rPr>
          <w:rFonts w:ascii="Times New Roman" w:hAnsi="Times New Roman" w:cs="Times New Roman"/>
        </w:rPr>
        <w:t>.</w:t>
      </w:r>
      <w:r w:rsidRPr="00A3206E">
        <w:rPr>
          <w:rFonts w:ascii="Times New Roman" w:hAnsi="Times New Roman" w:cs="Times New Roman"/>
        </w:rPr>
        <w:t xml:space="preserve"> I</w:t>
      </w:r>
      <w:r w:rsidR="00446071">
        <w:rPr>
          <w:rFonts w:ascii="Times New Roman" w:hAnsi="Times New Roman" w:cs="Times New Roman"/>
        </w:rPr>
        <w:t>’</w:t>
      </w:r>
      <w:r w:rsidRPr="00A3206E">
        <w:rPr>
          <w:rFonts w:ascii="Times New Roman" w:hAnsi="Times New Roman" w:cs="Times New Roman"/>
        </w:rPr>
        <w:t>m Vick</w:t>
      </w:r>
      <w:r w:rsidR="000368C7">
        <w:rPr>
          <w:rFonts w:ascii="Times New Roman" w:hAnsi="Times New Roman" w:cs="Times New Roman"/>
        </w:rPr>
        <w:t>i</w:t>
      </w:r>
      <w:r w:rsidRPr="00A3206E">
        <w:rPr>
          <w:rFonts w:ascii="Times New Roman" w:hAnsi="Times New Roman" w:cs="Times New Roman"/>
        </w:rPr>
        <w:t xml:space="preserve"> Jackson and</w:t>
      </w:r>
      <w:r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>it is my great privilege and very real</w:t>
      </w:r>
      <w:r w:rsidR="009D006C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>pleasure to be able to welcome U</w:t>
      </w:r>
      <w:r w:rsidR="009D006C">
        <w:rPr>
          <w:rFonts w:ascii="Times New Roman" w:hAnsi="Times New Roman" w:cs="Times New Roman"/>
        </w:rPr>
        <w:t>.</w:t>
      </w:r>
      <w:r w:rsidRPr="00A3206E">
        <w:rPr>
          <w:rFonts w:ascii="Times New Roman" w:hAnsi="Times New Roman" w:cs="Times New Roman"/>
        </w:rPr>
        <w:t>S</w:t>
      </w:r>
      <w:r w:rsidR="009D006C">
        <w:rPr>
          <w:rFonts w:ascii="Times New Roman" w:hAnsi="Times New Roman" w:cs="Times New Roman"/>
        </w:rPr>
        <w:t xml:space="preserve">. </w:t>
      </w:r>
      <w:r w:rsidRPr="00A3206E">
        <w:rPr>
          <w:rFonts w:ascii="Times New Roman" w:hAnsi="Times New Roman" w:cs="Times New Roman"/>
        </w:rPr>
        <w:t>Supreme Court Justice Ruth Bader</w:t>
      </w:r>
      <w:r w:rsidR="009D006C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>Ginsburg</w:t>
      </w:r>
      <w:r w:rsidR="009D006C">
        <w:rPr>
          <w:rFonts w:ascii="Times New Roman" w:hAnsi="Times New Roman" w:cs="Times New Roman"/>
        </w:rPr>
        <w:t xml:space="preserve">. She </w:t>
      </w:r>
      <w:r w:rsidRPr="00A3206E">
        <w:rPr>
          <w:rFonts w:ascii="Times New Roman" w:hAnsi="Times New Roman" w:cs="Times New Roman"/>
        </w:rPr>
        <w:t>truly is someone who needs no</w:t>
      </w:r>
      <w:r w:rsidR="009D006C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>introduction</w:t>
      </w:r>
      <w:r w:rsidR="009D006C">
        <w:rPr>
          <w:rFonts w:ascii="Times New Roman" w:hAnsi="Times New Roman" w:cs="Times New Roman"/>
        </w:rPr>
        <w:t xml:space="preserve">, </w:t>
      </w:r>
      <w:r w:rsidRPr="00A3206E">
        <w:rPr>
          <w:rFonts w:ascii="Times New Roman" w:hAnsi="Times New Roman" w:cs="Times New Roman"/>
        </w:rPr>
        <w:t>especially in this room</w:t>
      </w:r>
      <w:r w:rsidR="00446071">
        <w:rPr>
          <w:rFonts w:ascii="Times New Roman" w:hAnsi="Times New Roman" w:cs="Times New Roman"/>
        </w:rPr>
        <w:t>,</w:t>
      </w:r>
      <w:r w:rsidRPr="00A3206E">
        <w:rPr>
          <w:rFonts w:ascii="Times New Roman" w:hAnsi="Times New Roman" w:cs="Times New Roman"/>
        </w:rPr>
        <w:t xml:space="preserve"> in light of her</w:t>
      </w:r>
      <w:r w:rsidR="009D006C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>work on behalf of gender equality before</w:t>
      </w:r>
      <w:r w:rsidR="009D006C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>she went on the bench and her brilliant</w:t>
      </w:r>
      <w:r w:rsidR="009D006C">
        <w:rPr>
          <w:rFonts w:ascii="Times New Roman" w:hAnsi="Times New Roman" w:cs="Times New Roman"/>
        </w:rPr>
        <w:t xml:space="preserve">, </w:t>
      </w:r>
      <w:r w:rsidRPr="00A3206E">
        <w:rPr>
          <w:rFonts w:ascii="Times New Roman" w:hAnsi="Times New Roman" w:cs="Times New Roman"/>
        </w:rPr>
        <w:t>carefully reasoned judicial voice since</w:t>
      </w:r>
      <w:r w:rsidR="00A30E2F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>taking the bench</w:t>
      </w:r>
      <w:r w:rsidR="00A30E2F">
        <w:rPr>
          <w:rFonts w:ascii="Times New Roman" w:hAnsi="Times New Roman" w:cs="Times New Roman"/>
        </w:rPr>
        <w:t>.</w:t>
      </w:r>
      <w:r w:rsidRPr="00A3206E">
        <w:rPr>
          <w:rFonts w:ascii="Times New Roman" w:hAnsi="Times New Roman" w:cs="Times New Roman"/>
        </w:rPr>
        <w:t xml:space="preserve"> </w:t>
      </w:r>
      <w:r w:rsidR="00A30E2F">
        <w:rPr>
          <w:rFonts w:ascii="Times New Roman" w:hAnsi="Times New Roman" w:cs="Times New Roman"/>
        </w:rPr>
        <w:t>A</w:t>
      </w:r>
      <w:r w:rsidRPr="00A3206E">
        <w:rPr>
          <w:rFonts w:ascii="Times New Roman" w:hAnsi="Times New Roman" w:cs="Times New Roman"/>
        </w:rPr>
        <w:t>fter graduating from</w:t>
      </w:r>
      <w:r w:rsidR="00A30E2F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>Cornell and attending law school at</w:t>
      </w:r>
      <w:r w:rsidR="00A30E2F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>Harvard and Columbia</w:t>
      </w:r>
      <w:r w:rsidR="00A30E2F">
        <w:rPr>
          <w:rFonts w:ascii="Times New Roman" w:hAnsi="Times New Roman" w:cs="Times New Roman"/>
        </w:rPr>
        <w:t>,</w:t>
      </w:r>
      <w:r w:rsidRPr="00A3206E">
        <w:rPr>
          <w:rFonts w:ascii="Times New Roman" w:hAnsi="Times New Roman" w:cs="Times New Roman"/>
        </w:rPr>
        <w:t xml:space="preserve"> the </w:t>
      </w:r>
      <w:r w:rsidR="00A30E2F">
        <w:rPr>
          <w:rFonts w:ascii="Times New Roman" w:hAnsi="Times New Roman" w:cs="Times New Roman"/>
        </w:rPr>
        <w:t>J</w:t>
      </w:r>
      <w:r w:rsidRPr="00A3206E">
        <w:rPr>
          <w:rFonts w:ascii="Times New Roman" w:hAnsi="Times New Roman" w:cs="Times New Roman"/>
        </w:rPr>
        <w:t>ustice soon</w:t>
      </w:r>
      <w:r w:rsidR="005E5F21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>thereafter became a law professor</w:t>
      </w:r>
      <w:r w:rsidR="00446071">
        <w:rPr>
          <w:rFonts w:ascii="Times New Roman" w:hAnsi="Times New Roman" w:cs="Times New Roman"/>
        </w:rPr>
        <w:t>.</w:t>
      </w:r>
      <w:r w:rsidRPr="00A3206E">
        <w:rPr>
          <w:rFonts w:ascii="Times New Roman" w:hAnsi="Times New Roman" w:cs="Times New Roman"/>
        </w:rPr>
        <w:t xml:space="preserve"> </w:t>
      </w:r>
      <w:r w:rsidR="00446071">
        <w:rPr>
          <w:rFonts w:ascii="Times New Roman" w:hAnsi="Times New Roman" w:cs="Times New Roman"/>
        </w:rPr>
        <w:t>F</w:t>
      </w:r>
      <w:r w:rsidRPr="00A3206E">
        <w:rPr>
          <w:rFonts w:ascii="Times New Roman" w:hAnsi="Times New Roman" w:cs="Times New Roman"/>
        </w:rPr>
        <w:t xml:space="preserve">irst at Rutgers and that </w:t>
      </w:r>
      <w:r w:rsidR="00446071">
        <w:rPr>
          <w:rFonts w:ascii="Times New Roman" w:hAnsi="Times New Roman" w:cs="Times New Roman"/>
        </w:rPr>
        <w:t xml:space="preserve">[applause] </w:t>
      </w:r>
      <w:r w:rsidRPr="00A3206E">
        <w:rPr>
          <w:rFonts w:ascii="Times New Roman" w:hAnsi="Times New Roman" w:cs="Times New Roman"/>
        </w:rPr>
        <w:t>and then at</w:t>
      </w:r>
      <w:r w:rsidR="005E5F21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>Columbia</w:t>
      </w:r>
      <w:r w:rsidR="005E5F21">
        <w:rPr>
          <w:rFonts w:ascii="Times New Roman" w:hAnsi="Times New Roman" w:cs="Times New Roman"/>
        </w:rPr>
        <w:t xml:space="preserve">. </w:t>
      </w:r>
      <w:r w:rsidRPr="00A3206E">
        <w:rPr>
          <w:rFonts w:ascii="Times New Roman" w:hAnsi="Times New Roman" w:cs="Times New Roman"/>
        </w:rPr>
        <w:t>[Applause]</w:t>
      </w:r>
      <w:r w:rsidR="005E5F21">
        <w:rPr>
          <w:rFonts w:ascii="Times New Roman" w:hAnsi="Times New Roman" w:cs="Times New Roman"/>
        </w:rPr>
        <w:t>. S</w:t>
      </w:r>
      <w:r w:rsidRPr="00A3206E">
        <w:rPr>
          <w:rFonts w:ascii="Times New Roman" w:hAnsi="Times New Roman" w:cs="Times New Roman"/>
        </w:rPr>
        <w:t xml:space="preserve">he co-founded the ACLU </w:t>
      </w:r>
      <w:r w:rsidR="00702905">
        <w:rPr>
          <w:rFonts w:ascii="Times New Roman" w:hAnsi="Times New Roman" w:cs="Times New Roman"/>
        </w:rPr>
        <w:t>W</w:t>
      </w:r>
      <w:r w:rsidRPr="00A3206E">
        <w:rPr>
          <w:rFonts w:ascii="Times New Roman" w:hAnsi="Times New Roman" w:cs="Times New Roman"/>
        </w:rPr>
        <w:t>omen</w:t>
      </w:r>
      <w:r w:rsidR="005E5F21">
        <w:rPr>
          <w:rFonts w:ascii="Times New Roman" w:hAnsi="Times New Roman" w:cs="Times New Roman"/>
        </w:rPr>
        <w:t>’</w:t>
      </w:r>
      <w:r w:rsidRPr="00A3206E">
        <w:rPr>
          <w:rFonts w:ascii="Times New Roman" w:hAnsi="Times New Roman" w:cs="Times New Roman"/>
        </w:rPr>
        <w:t xml:space="preserve">s </w:t>
      </w:r>
      <w:r w:rsidR="00702905">
        <w:rPr>
          <w:rFonts w:ascii="Times New Roman" w:hAnsi="Times New Roman" w:cs="Times New Roman"/>
        </w:rPr>
        <w:t>R</w:t>
      </w:r>
      <w:r w:rsidRPr="00A3206E">
        <w:rPr>
          <w:rFonts w:ascii="Times New Roman" w:hAnsi="Times New Roman" w:cs="Times New Roman"/>
        </w:rPr>
        <w:t>ights</w:t>
      </w:r>
      <w:r w:rsidR="005E5F21">
        <w:rPr>
          <w:rFonts w:ascii="Times New Roman" w:hAnsi="Times New Roman" w:cs="Times New Roman"/>
        </w:rPr>
        <w:t xml:space="preserve"> </w:t>
      </w:r>
      <w:r w:rsidR="00702905">
        <w:rPr>
          <w:rFonts w:ascii="Times New Roman" w:hAnsi="Times New Roman" w:cs="Times New Roman"/>
        </w:rPr>
        <w:t>L</w:t>
      </w:r>
      <w:r w:rsidRPr="00A3206E">
        <w:rPr>
          <w:rFonts w:ascii="Times New Roman" w:hAnsi="Times New Roman" w:cs="Times New Roman"/>
        </w:rPr>
        <w:t xml:space="preserve">aw </w:t>
      </w:r>
      <w:r w:rsidR="00702905">
        <w:rPr>
          <w:rFonts w:ascii="Times New Roman" w:hAnsi="Times New Roman" w:cs="Times New Roman"/>
        </w:rPr>
        <w:t>P</w:t>
      </w:r>
      <w:r w:rsidRPr="00A3206E">
        <w:rPr>
          <w:rFonts w:ascii="Times New Roman" w:hAnsi="Times New Roman" w:cs="Times New Roman"/>
        </w:rPr>
        <w:t>roject</w:t>
      </w:r>
      <w:r w:rsidR="005E5F21">
        <w:rPr>
          <w:rFonts w:ascii="Times New Roman" w:hAnsi="Times New Roman" w:cs="Times New Roman"/>
        </w:rPr>
        <w:t>,</w:t>
      </w:r>
      <w:r w:rsidRPr="00A3206E">
        <w:rPr>
          <w:rFonts w:ascii="Times New Roman" w:hAnsi="Times New Roman" w:cs="Times New Roman"/>
        </w:rPr>
        <w:t xml:space="preserve"> she argued major milestone</w:t>
      </w:r>
      <w:r w:rsidR="005E5F21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>cases on gender equality</w:t>
      </w:r>
      <w:r w:rsidR="00702905">
        <w:rPr>
          <w:rFonts w:ascii="Times New Roman" w:hAnsi="Times New Roman" w:cs="Times New Roman"/>
        </w:rPr>
        <w:t>,</w:t>
      </w:r>
      <w:r w:rsidRPr="00A3206E">
        <w:rPr>
          <w:rFonts w:ascii="Times New Roman" w:hAnsi="Times New Roman" w:cs="Times New Roman"/>
        </w:rPr>
        <w:t xml:space="preserve"> before being</w:t>
      </w:r>
      <w:r w:rsidR="00446071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>appointed first to the D</w:t>
      </w:r>
      <w:r w:rsidR="005E5F21">
        <w:rPr>
          <w:rFonts w:ascii="Times New Roman" w:hAnsi="Times New Roman" w:cs="Times New Roman"/>
        </w:rPr>
        <w:t>.</w:t>
      </w:r>
      <w:r w:rsidRPr="00A3206E">
        <w:rPr>
          <w:rFonts w:ascii="Times New Roman" w:hAnsi="Times New Roman" w:cs="Times New Roman"/>
        </w:rPr>
        <w:t>C</w:t>
      </w:r>
      <w:r w:rsidR="005E5F21">
        <w:rPr>
          <w:rFonts w:ascii="Times New Roman" w:hAnsi="Times New Roman" w:cs="Times New Roman"/>
        </w:rPr>
        <w:t>.</w:t>
      </w:r>
      <w:r w:rsidRPr="00A3206E">
        <w:rPr>
          <w:rFonts w:ascii="Times New Roman" w:hAnsi="Times New Roman" w:cs="Times New Roman"/>
        </w:rPr>
        <w:t xml:space="preserve"> Circuit by</w:t>
      </w:r>
      <w:r w:rsidR="005E5F21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>President Carter</w:t>
      </w:r>
      <w:r w:rsidR="005E5F21">
        <w:rPr>
          <w:rFonts w:ascii="Times New Roman" w:hAnsi="Times New Roman" w:cs="Times New Roman"/>
        </w:rPr>
        <w:t>,</w:t>
      </w:r>
      <w:r w:rsidRPr="00A3206E">
        <w:rPr>
          <w:rFonts w:ascii="Times New Roman" w:hAnsi="Times New Roman" w:cs="Times New Roman"/>
        </w:rPr>
        <w:t xml:space="preserve"> and then in 1993 by</w:t>
      </w:r>
      <w:r w:rsidR="005E5F21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>President Clinton to the Supreme Court</w:t>
      </w:r>
      <w:r w:rsidR="005E5F21">
        <w:rPr>
          <w:rFonts w:ascii="Times New Roman" w:hAnsi="Times New Roman" w:cs="Times New Roman"/>
        </w:rPr>
        <w:t xml:space="preserve">. </w:t>
      </w:r>
      <w:r w:rsidRPr="00A3206E">
        <w:rPr>
          <w:rFonts w:ascii="Times New Roman" w:hAnsi="Times New Roman" w:cs="Times New Roman"/>
        </w:rPr>
        <w:t>I</w:t>
      </w:r>
      <w:r w:rsidR="005E5F21">
        <w:rPr>
          <w:rFonts w:ascii="Times New Roman" w:hAnsi="Times New Roman" w:cs="Times New Roman"/>
        </w:rPr>
        <w:t>’</w:t>
      </w:r>
      <w:r w:rsidRPr="00A3206E">
        <w:rPr>
          <w:rFonts w:ascii="Times New Roman" w:hAnsi="Times New Roman" w:cs="Times New Roman"/>
        </w:rPr>
        <w:t>ll briefly note that the Justice was</w:t>
      </w:r>
      <w:r w:rsidR="005E5F21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>recently honored with the Berggruen</w:t>
      </w:r>
      <w:r w:rsidR="00446071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>prize</w:t>
      </w:r>
      <w:r w:rsidR="00CD6DEE">
        <w:rPr>
          <w:rFonts w:ascii="Times New Roman" w:hAnsi="Times New Roman" w:cs="Times New Roman"/>
        </w:rPr>
        <w:t>,</w:t>
      </w:r>
      <w:r w:rsidRPr="00A3206E">
        <w:rPr>
          <w:rFonts w:ascii="Times New Roman" w:hAnsi="Times New Roman" w:cs="Times New Roman"/>
        </w:rPr>
        <w:t xml:space="preserve"> for 2019</w:t>
      </w:r>
      <w:r w:rsidR="00CD6DEE">
        <w:rPr>
          <w:rFonts w:ascii="Times New Roman" w:hAnsi="Times New Roman" w:cs="Times New Roman"/>
        </w:rPr>
        <w:t>,</w:t>
      </w:r>
      <w:r w:rsidRPr="00A3206E">
        <w:rPr>
          <w:rFonts w:ascii="Times New Roman" w:hAnsi="Times New Roman" w:cs="Times New Roman"/>
        </w:rPr>
        <w:t xml:space="preserve"> for major achievement in</w:t>
      </w:r>
      <w:r w:rsidR="005E5F21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>advancing ideas that shape the world</w:t>
      </w:r>
      <w:r w:rsidR="00CD6DEE">
        <w:rPr>
          <w:rFonts w:ascii="Times New Roman" w:hAnsi="Times New Roman" w:cs="Times New Roman"/>
        </w:rPr>
        <w:t>. A</w:t>
      </w:r>
      <w:r w:rsidRPr="00A3206E">
        <w:rPr>
          <w:rFonts w:ascii="Times New Roman" w:hAnsi="Times New Roman" w:cs="Times New Roman"/>
        </w:rPr>
        <w:t>nd</w:t>
      </w:r>
      <w:r w:rsidR="00446071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>how fortunate are we to live in a world</w:t>
      </w:r>
      <w:r w:rsidR="005E5F21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>now more shaped by her advocacy and her</w:t>
      </w:r>
      <w:r w:rsidR="005E5F21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>ideas</w:t>
      </w:r>
      <w:r w:rsidR="00CD6DEE">
        <w:rPr>
          <w:rFonts w:ascii="Times New Roman" w:hAnsi="Times New Roman" w:cs="Times New Roman"/>
        </w:rPr>
        <w:t>?</w:t>
      </w:r>
      <w:r w:rsidR="005E5F21">
        <w:rPr>
          <w:rFonts w:ascii="Times New Roman" w:hAnsi="Times New Roman" w:cs="Times New Roman"/>
        </w:rPr>
        <w:t xml:space="preserve"> A</w:t>
      </w:r>
      <w:r w:rsidRPr="00A3206E">
        <w:rPr>
          <w:rFonts w:ascii="Times New Roman" w:hAnsi="Times New Roman" w:cs="Times New Roman"/>
        </w:rPr>
        <w:t>mong</w:t>
      </w:r>
      <w:r w:rsidR="00446071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>her many</w:t>
      </w:r>
      <w:r w:rsidR="00113282">
        <w:rPr>
          <w:rFonts w:ascii="Times New Roman" w:hAnsi="Times New Roman" w:cs="Times New Roman"/>
        </w:rPr>
        <w:t>,</w:t>
      </w:r>
      <w:r w:rsidRPr="00A3206E">
        <w:rPr>
          <w:rFonts w:ascii="Times New Roman" w:hAnsi="Times New Roman" w:cs="Times New Roman"/>
        </w:rPr>
        <w:t xml:space="preserve"> many well-deserved other</w:t>
      </w:r>
      <w:r w:rsidR="005E5F21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>accolades</w:t>
      </w:r>
      <w:r w:rsidR="005E5F21">
        <w:rPr>
          <w:rFonts w:ascii="Times New Roman" w:hAnsi="Times New Roman" w:cs="Times New Roman"/>
        </w:rPr>
        <w:t>,</w:t>
      </w:r>
      <w:r w:rsidRPr="00A3206E">
        <w:rPr>
          <w:rFonts w:ascii="Times New Roman" w:hAnsi="Times New Roman" w:cs="Times New Roman"/>
        </w:rPr>
        <w:t xml:space="preserve"> I</w:t>
      </w:r>
      <w:r w:rsidR="005E5F21">
        <w:rPr>
          <w:rFonts w:ascii="Times New Roman" w:hAnsi="Times New Roman" w:cs="Times New Roman"/>
        </w:rPr>
        <w:t>’</w:t>
      </w:r>
      <w:r w:rsidRPr="00A3206E">
        <w:rPr>
          <w:rFonts w:ascii="Times New Roman" w:hAnsi="Times New Roman" w:cs="Times New Roman"/>
        </w:rPr>
        <w:t>m gonna mention only one</w:t>
      </w:r>
      <w:r w:rsidR="00F77F2B">
        <w:rPr>
          <w:rFonts w:ascii="Times New Roman" w:hAnsi="Times New Roman" w:cs="Times New Roman"/>
        </w:rPr>
        <w:t>:</w:t>
      </w:r>
      <w:r w:rsidRPr="00A3206E">
        <w:rPr>
          <w:rFonts w:ascii="Times New Roman" w:hAnsi="Times New Roman" w:cs="Times New Roman"/>
        </w:rPr>
        <w:t xml:space="preserve"> the</w:t>
      </w:r>
      <w:r w:rsidR="005E5F21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 xml:space="preserve">award from the </w:t>
      </w:r>
      <w:r w:rsidR="00113282">
        <w:rPr>
          <w:rFonts w:ascii="Times New Roman" w:hAnsi="Times New Roman" w:cs="Times New Roman"/>
        </w:rPr>
        <w:t>double-A-</w:t>
      </w:r>
      <w:r w:rsidRPr="00A3206E">
        <w:rPr>
          <w:rFonts w:ascii="Times New Roman" w:hAnsi="Times New Roman" w:cs="Times New Roman"/>
        </w:rPr>
        <w:t>L</w:t>
      </w:r>
      <w:r w:rsidR="00113282">
        <w:rPr>
          <w:rFonts w:ascii="Times New Roman" w:hAnsi="Times New Roman" w:cs="Times New Roman"/>
        </w:rPr>
        <w:t>-</w:t>
      </w:r>
      <w:r w:rsidRPr="00A3206E">
        <w:rPr>
          <w:rFonts w:ascii="Times New Roman" w:hAnsi="Times New Roman" w:cs="Times New Roman"/>
        </w:rPr>
        <w:t>S section on</w:t>
      </w:r>
      <w:r w:rsidR="00F77F2B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>women in legal education</w:t>
      </w:r>
      <w:r w:rsidR="00F77F2B">
        <w:rPr>
          <w:rFonts w:ascii="Times New Roman" w:hAnsi="Times New Roman" w:cs="Times New Roman"/>
        </w:rPr>
        <w:t>,</w:t>
      </w:r>
      <w:r w:rsidRPr="00A3206E">
        <w:rPr>
          <w:rFonts w:ascii="Times New Roman" w:hAnsi="Times New Roman" w:cs="Times New Roman"/>
        </w:rPr>
        <w:t xml:space="preserve"> which</w:t>
      </w:r>
      <w:r w:rsidR="00F77F2B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>established an award in her name</w:t>
      </w:r>
      <w:r w:rsidR="00F77F2B">
        <w:rPr>
          <w:rFonts w:ascii="Times New Roman" w:hAnsi="Times New Roman" w:cs="Times New Roman"/>
        </w:rPr>
        <w:t>—</w:t>
      </w:r>
      <w:r w:rsidRPr="00A3206E">
        <w:rPr>
          <w:rFonts w:ascii="Times New Roman" w:hAnsi="Times New Roman" w:cs="Times New Roman"/>
        </w:rPr>
        <w:t>the</w:t>
      </w:r>
      <w:r w:rsidR="00F77F2B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 xml:space="preserve">Ruth Bader Ginsburg </w:t>
      </w:r>
      <w:r w:rsidR="00F77F2B">
        <w:rPr>
          <w:rFonts w:ascii="Times New Roman" w:hAnsi="Times New Roman" w:cs="Times New Roman"/>
        </w:rPr>
        <w:t>L</w:t>
      </w:r>
      <w:r w:rsidRPr="00A3206E">
        <w:rPr>
          <w:rFonts w:ascii="Times New Roman" w:hAnsi="Times New Roman" w:cs="Times New Roman"/>
        </w:rPr>
        <w:t xml:space="preserve">ifetime </w:t>
      </w:r>
      <w:r w:rsidR="00F77F2B">
        <w:rPr>
          <w:rFonts w:ascii="Times New Roman" w:hAnsi="Times New Roman" w:cs="Times New Roman"/>
        </w:rPr>
        <w:t>A</w:t>
      </w:r>
      <w:r w:rsidRPr="00A3206E">
        <w:rPr>
          <w:rFonts w:ascii="Times New Roman" w:hAnsi="Times New Roman" w:cs="Times New Roman"/>
        </w:rPr>
        <w:t>chievement</w:t>
      </w:r>
      <w:r w:rsidR="00F77F2B">
        <w:rPr>
          <w:rFonts w:ascii="Times New Roman" w:hAnsi="Times New Roman" w:cs="Times New Roman"/>
        </w:rPr>
        <w:t xml:space="preserve"> A</w:t>
      </w:r>
      <w:r w:rsidRPr="00A3206E">
        <w:rPr>
          <w:rFonts w:ascii="Times New Roman" w:hAnsi="Times New Roman" w:cs="Times New Roman"/>
        </w:rPr>
        <w:t>ward</w:t>
      </w:r>
      <w:r w:rsidR="00113282">
        <w:rPr>
          <w:rFonts w:ascii="Times New Roman" w:hAnsi="Times New Roman" w:cs="Times New Roman"/>
        </w:rPr>
        <w:t>—</w:t>
      </w:r>
      <w:r w:rsidRPr="00A3206E">
        <w:rPr>
          <w:rFonts w:ascii="Times New Roman" w:hAnsi="Times New Roman" w:cs="Times New Roman"/>
        </w:rPr>
        <w:t xml:space="preserve">of which the </w:t>
      </w:r>
      <w:r w:rsidR="00F77F2B">
        <w:rPr>
          <w:rFonts w:ascii="Times New Roman" w:hAnsi="Times New Roman" w:cs="Times New Roman"/>
        </w:rPr>
        <w:t>J</w:t>
      </w:r>
      <w:r w:rsidRPr="00A3206E">
        <w:rPr>
          <w:rFonts w:ascii="Times New Roman" w:hAnsi="Times New Roman" w:cs="Times New Roman"/>
        </w:rPr>
        <w:t>ustice was the</w:t>
      </w:r>
      <w:r w:rsidR="00F77F2B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>inaugural recipient in 2013</w:t>
      </w:r>
      <w:r w:rsidR="00F77F2B">
        <w:rPr>
          <w:rFonts w:ascii="Times New Roman" w:hAnsi="Times New Roman" w:cs="Times New Roman"/>
        </w:rPr>
        <w:t>.</w:t>
      </w:r>
      <w:r w:rsidRPr="00A3206E">
        <w:rPr>
          <w:rFonts w:ascii="Times New Roman" w:hAnsi="Times New Roman" w:cs="Times New Roman"/>
        </w:rPr>
        <w:t xml:space="preserve"> </w:t>
      </w:r>
    </w:p>
    <w:p w14:paraId="051FCF7A" w14:textId="68660984" w:rsidR="00F77F2B" w:rsidRDefault="00F77F2B" w:rsidP="00E769A6">
      <w:pPr>
        <w:spacing w:line="48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="00A3206E" w:rsidRPr="00A3206E">
        <w:rPr>
          <w:rFonts w:ascii="Times New Roman" w:hAnsi="Times New Roman" w:cs="Times New Roman"/>
        </w:rPr>
        <w:t>n behalf of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all of us</w:t>
      </w:r>
      <w:r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Justice Ginsburg</w:t>
      </w:r>
      <w:r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I want to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thank you for agreeing to be present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this evening for our conversation</w:t>
      </w:r>
      <w:r w:rsidR="00113282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which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I hope will cover a range of topics in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life and law</w:t>
      </w:r>
      <w:r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</w:t>
      </w:r>
      <w:r w:rsidR="00A3206E" w:rsidRPr="00A3206E">
        <w:rPr>
          <w:rFonts w:ascii="Times New Roman" w:hAnsi="Times New Roman" w:cs="Times New Roman"/>
        </w:rPr>
        <w:t xml:space="preserve">ll </w:t>
      </w:r>
      <w:r w:rsidR="00A3206E" w:rsidRPr="00A3206E">
        <w:rPr>
          <w:rFonts w:ascii="Times New Roman" w:hAnsi="Times New Roman" w:cs="Times New Roman"/>
        </w:rPr>
        <w:lastRenderedPageBreak/>
        <w:t>right</w:t>
      </w:r>
      <w:r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so let</w:t>
      </w:r>
      <w:r>
        <w:rPr>
          <w:rFonts w:ascii="Times New Roman" w:hAnsi="Times New Roman" w:cs="Times New Roman"/>
        </w:rPr>
        <w:t>’</w:t>
      </w:r>
      <w:r w:rsidR="00A3206E" w:rsidRPr="00A3206E">
        <w:rPr>
          <w:rFonts w:ascii="Times New Roman" w:hAnsi="Times New Roman" w:cs="Times New Roman"/>
        </w:rPr>
        <w:t>s start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with life</w:t>
      </w:r>
      <w:r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</w:t>
      </w:r>
      <w:r w:rsidR="00A3206E" w:rsidRPr="00A3206E">
        <w:rPr>
          <w:rFonts w:ascii="Times New Roman" w:hAnsi="Times New Roman" w:cs="Times New Roman"/>
        </w:rPr>
        <w:t>nd my question is</w:t>
      </w:r>
      <w:r>
        <w:rPr>
          <w:rFonts w:ascii="Times New Roman" w:hAnsi="Times New Roman" w:cs="Times New Roman"/>
        </w:rPr>
        <w:t>:</w:t>
      </w:r>
      <w:r w:rsidR="00A3206E" w:rsidRPr="00A3206E">
        <w:rPr>
          <w:rFonts w:ascii="Times New Roman" w:hAnsi="Times New Roman" w:cs="Times New Roman"/>
        </w:rPr>
        <w:t xml:space="preserve"> how are you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and are you still doing that</w:t>
      </w:r>
      <w:r w:rsidR="00446071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amazing</w:t>
      </w:r>
      <w:r w:rsidR="00446071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exercise regimen</w:t>
      </w:r>
      <w:r>
        <w:rPr>
          <w:rFonts w:ascii="Times New Roman" w:hAnsi="Times New Roman" w:cs="Times New Roman"/>
        </w:rPr>
        <w:t>?</w:t>
      </w:r>
      <w:r w:rsidR="00113282">
        <w:rPr>
          <w:rFonts w:ascii="Times New Roman" w:hAnsi="Times New Roman" w:cs="Times New Roman"/>
        </w:rPr>
        <w:t xml:space="preserve"> [Laughter].</w:t>
      </w:r>
    </w:p>
    <w:p w14:paraId="249B9504" w14:textId="77777777" w:rsidR="00736A23" w:rsidRDefault="00A13ADD" w:rsidP="00A3206E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u w:val="single"/>
        </w:rPr>
        <w:t>Justice Ruth Bader Ginsburg (RBG)</w:t>
      </w:r>
      <w:r>
        <w:rPr>
          <w:rFonts w:ascii="Times New Roman" w:hAnsi="Times New Roman" w:cs="Times New Roman"/>
          <w:b/>
          <w:bCs/>
        </w:rPr>
        <w:t>:</w:t>
      </w:r>
      <w:r w:rsidR="00A3206E" w:rsidRPr="00A3206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</w:t>
      </w:r>
      <w:r w:rsidR="00A3206E" w:rsidRPr="00A3206E">
        <w:rPr>
          <w:rFonts w:ascii="Times New Roman" w:hAnsi="Times New Roman" w:cs="Times New Roman"/>
        </w:rPr>
        <w:t>ow am I</w:t>
      </w:r>
      <w:r>
        <w:rPr>
          <w:rFonts w:ascii="Times New Roman" w:hAnsi="Times New Roman" w:cs="Times New Roman"/>
        </w:rPr>
        <w:t>?</w:t>
      </w:r>
      <w:r w:rsidR="00A3206E" w:rsidRPr="00A3206E">
        <w:rPr>
          <w:rFonts w:ascii="Times New Roman" w:hAnsi="Times New Roman" w:cs="Times New Roman"/>
        </w:rPr>
        <w:t xml:space="preserve"> I</w:t>
      </w:r>
      <w:r w:rsidR="00736A23">
        <w:rPr>
          <w:rFonts w:ascii="Times New Roman" w:hAnsi="Times New Roman" w:cs="Times New Roman"/>
        </w:rPr>
        <w:t>’</w:t>
      </w:r>
      <w:r w:rsidR="00A3206E" w:rsidRPr="00A3206E">
        <w:rPr>
          <w:rFonts w:ascii="Times New Roman" w:hAnsi="Times New Roman" w:cs="Times New Roman"/>
        </w:rPr>
        <w:t>m well on my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 xml:space="preserve">way to </w:t>
      </w:r>
      <w:r w:rsidR="00736A23">
        <w:rPr>
          <w:rFonts w:ascii="Times New Roman" w:hAnsi="Times New Roman" w:cs="Times New Roman"/>
        </w:rPr>
        <w:t>conquering my</w:t>
      </w:r>
      <w:r w:rsidR="00A3206E" w:rsidRPr="00A3206E">
        <w:rPr>
          <w:rFonts w:ascii="Times New Roman" w:hAnsi="Times New Roman" w:cs="Times New Roman"/>
        </w:rPr>
        <w:t xml:space="preserve"> fourth bout with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cancer</w:t>
      </w:r>
      <w:r w:rsidR="00736A23">
        <w:rPr>
          <w:rFonts w:ascii="Times New Roman" w:hAnsi="Times New Roman" w:cs="Times New Roman"/>
        </w:rPr>
        <w:t>.</w:t>
      </w:r>
    </w:p>
    <w:p w14:paraId="4089BB8F" w14:textId="275EDDCB" w:rsidR="00736A23" w:rsidRDefault="00736A23" w:rsidP="00A3206E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u w:val="single"/>
        </w:rPr>
        <w:t>VG</w:t>
      </w:r>
      <w:r>
        <w:rPr>
          <w:rFonts w:ascii="Times New Roman" w:hAnsi="Times New Roman" w:cs="Times New Roman"/>
          <w:b/>
          <w:bCs/>
        </w:rPr>
        <w:t>:</w:t>
      </w:r>
      <w:r w:rsidR="00A3206E" w:rsidRPr="00A3206E">
        <w:rPr>
          <w:rFonts w:ascii="Times New Roman" w:hAnsi="Times New Roman" w:cs="Times New Roman"/>
        </w:rPr>
        <w:t xml:space="preserve"> Oh</w:t>
      </w:r>
      <w:r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what</w:t>
      </w:r>
      <w:r>
        <w:rPr>
          <w:rFonts w:ascii="Times New Roman" w:hAnsi="Times New Roman" w:cs="Times New Roman"/>
        </w:rPr>
        <w:t xml:space="preserve"> great news!</w:t>
      </w:r>
      <w:r w:rsidR="00456C1B">
        <w:rPr>
          <w:rFonts w:ascii="Times New Roman" w:hAnsi="Times New Roman" w:cs="Times New Roman"/>
        </w:rPr>
        <w:t xml:space="preserve"> [Applause].</w:t>
      </w:r>
    </w:p>
    <w:p w14:paraId="60249071" w14:textId="288B8E7E" w:rsidR="00C701EC" w:rsidRDefault="00736A23" w:rsidP="00A3206E">
      <w:pPr>
        <w:spacing w:line="480" w:lineRule="auto"/>
        <w:rPr>
          <w:rFonts w:ascii="Times New Roman" w:hAnsi="Times New Roman" w:cs="Times New Roman"/>
        </w:rPr>
      </w:pPr>
      <w:r w:rsidRPr="00736A23">
        <w:rPr>
          <w:rFonts w:ascii="Times New Roman" w:hAnsi="Times New Roman" w:cs="Times New Roman"/>
          <w:b/>
          <w:bCs/>
        </w:rPr>
        <w:t>RBG</w:t>
      </w:r>
      <w:r>
        <w:rPr>
          <w:rFonts w:ascii="Times New Roman" w:hAnsi="Times New Roman" w:cs="Times New Roman"/>
          <w:b/>
          <w:bCs/>
        </w:rPr>
        <w:t xml:space="preserve">: </w:t>
      </w:r>
      <w:r>
        <w:rPr>
          <w:rFonts w:ascii="Times New Roman" w:hAnsi="Times New Roman" w:cs="Times New Roman"/>
        </w:rPr>
        <w:t>A</w:t>
      </w:r>
      <w:r w:rsidR="00A3206E" w:rsidRPr="00736A23">
        <w:rPr>
          <w:rFonts w:ascii="Times New Roman" w:hAnsi="Times New Roman" w:cs="Times New Roman"/>
        </w:rPr>
        <w:t>nd</w:t>
      </w:r>
      <w:r w:rsidR="00A3206E" w:rsidRPr="00A3206E">
        <w:rPr>
          <w:rFonts w:ascii="Times New Roman" w:hAnsi="Times New Roman" w:cs="Times New Roman"/>
        </w:rPr>
        <w:t xml:space="preserve"> as for my exercise routine</w:t>
      </w:r>
      <w:r w:rsidR="008125C6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my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workout</w:t>
      </w:r>
      <w:r w:rsidR="008125C6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most recently I </w:t>
      </w:r>
      <w:r w:rsidR="008125C6">
        <w:rPr>
          <w:rFonts w:ascii="Times New Roman" w:hAnsi="Times New Roman" w:cs="Times New Roman"/>
        </w:rPr>
        <w:t>met</w:t>
      </w:r>
      <w:r w:rsidR="00A3206E" w:rsidRPr="00A3206E">
        <w:rPr>
          <w:rFonts w:ascii="Times New Roman" w:hAnsi="Times New Roman" w:cs="Times New Roman"/>
        </w:rPr>
        <w:t xml:space="preserve"> with my</w:t>
      </w:r>
      <w:r w:rsidR="00456C1B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trainer on Thursday of this week</w:t>
      </w:r>
      <w:r w:rsidR="008125C6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8125C6">
        <w:rPr>
          <w:rFonts w:ascii="Times New Roman" w:hAnsi="Times New Roman" w:cs="Times New Roman"/>
        </w:rPr>
        <w:t>W</w:t>
      </w:r>
      <w:r w:rsidR="00A3206E" w:rsidRPr="00A3206E">
        <w:rPr>
          <w:rFonts w:ascii="Times New Roman" w:hAnsi="Times New Roman" w:cs="Times New Roman"/>
        </w:rPr>
        <w:t>e meet</w:t>
      </w:r>
      <w:r w:rsidR="00456C1B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twice a week</w:t>
      </w:r>
      <w:r w:rsidR="002202AE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2202AE">
        <w:rPr>
          <w:rFonts w:ascii="Times New Roman" w:hAnsi="Times New Roman" w:cs="Times New Roman"/>
        </w:rPr>
        <w:t>W</w:t>
      </w:r>
      <w:r w:rsidR="00A3206E" w:rsidRPr="00A3206E">
        <w:rPr>
          <w:rFonts w:ascii="Times New Roman" w:hAnsi="Times New Roman" w:cs="Times New Roman"/>
        </w:rPr>
        <w:t>e started in 1999</w:t>
      </w:r>
      <w:r w:rsidR="002202AE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I had</w:t>
      </w:r>
      <w:r w:rsidR="00456C1B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just finished surgery for colorectal</w:t>
      </w:r>
      <w:r w:rsidR="00456C1B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cancer</w:t>
      </w:r>
      <w:r w:rsidR="00C701EC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many weeks of chemotherapy</w:t>
      </w:r>
      <w:r w:rsidR="00C701EC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six</w:t>
      </w:r>
      <w:r w:rsidR="00456C1B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weeks of daily radiation</w:t>
      </w:r>
      <w:r w:rsidR="00C701EC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and when I was</w:t>
      </w:r>
      <w:r w:rsidR="00456C1B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through with all of that</w:t>
      </w:r>
      <w:r w:rsidR="00C701EC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my dear husband</w:t>
      </w:r>
      <w:r w:rsidR="00C701EC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Marty said</w:t>
      </w:r>
      <w:r w:rsidR="00C701EC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</w:t>
      </w:r>
      <w:r w:rsidR="00C701EC">
        <w:rPr>
          <w:rFonts w:ascii="Times New Roman" w:hAnsi="Times New Roman" w:cs="Times New Roman"/>
        </w:rPr>
        <w:t>“</w:t>
      </w:r>
      <w:r w:rsidR="00A3206E" w:rsidRPr="00A3206E">
        <w:rPr>
          <w:rFonts w:ascii="Times New Roman" w:hAnsi="Times New Roman" w:cs="Times New Roman"/>
        </w:rPr>
        <w:t>you look like a survivor of a</w:t>
      </w:r>
      <w:r w:rsidR="00C701EC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concentration camp</w:t>
      </w:r>
      <w:r w:rsidR="00C701EC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you've got to do</w:t>
      </w:r>
      <w:r w:rsidR="00C701EC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something to build yourself up</w:t>
      </w:r>
      <w:r w:rsidR="00C701EC">
        <w:rPr>
          <w:rFonts w:ascii="Times New Roman" w:hAnsi="Times New Roman" w:cs="Times New Roman"/>
        </w:rPr>
        <w:t>.”</w:t>
      </w:r>
      <w:r w:rsidR="00A3206E" w:rsidRPr="00A3206E">
        <w:rPr>
          <w:rFonts w:ascii="Times New Roman" w:hAnsi="Times New Roman" w:cs="Times New Roman"/>
        </w:rPr>
        <w:t xml:space="preserve"> </w:t>
      </w:r>
      <w:r w:rsidR="00C701EC">
        <w:rPr>
          <w:rFonts w:ascii="Times New Roman" w:hAnsi="Times New Roman" w:cs="Times New Roman"/>
        </w:rPr>
        <w:t>S</w:t>
      </w:r>
      <w:r w:rsidR="00A3206E" w:rsidRPr="00A3206E">
        <w:rPr>
          <w:rFonts w:ascii="Times New Roman" w:hAnsi="Times New Roman" w:cs="Times New Roman"/>
        </w:rPr>
        <w:t>o I</w:t>
      </w:r>
      <w:r w:rsidR="00C701EC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asked around town and District Judge</w:t>
      </w:r>
      <w:r w:rsidR="00C701EC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Gladys Kessler</w:t>
      </w:r>
      <w:r w:rsidR="00C701EC">
        <w:rPr>
          <w:rFonts w:ascii="Times New Roman" w:hAnsi="Times New Roman" w:cs="Times New Roman"/>
        </w:rPr>
        <w:t>—</w:t>
      </w:r>
      <w:r w:rsidR="00A3206E" w:rsidRPr="00A3206E">
        <w:rPr>
          <w:rFonts w:ascii="Times New Roman" w:hAnsi="Times New Roman" w:cs="Times New Roman"/>
        </w:rPr>
        <w:t xml:space="preserve"> </w:t>
      </w:r>
    </w:p>
    <w:p w14:paraId="1ECFE70F" w14:textId="004BC822" w:rsidR="00A3206E" w:rsidRPr="00A3206E" w:rsidRDefault="00C701EC" w:rsidP="00A3206E">
      <w:pPr>
        <w:spacing w:line="480" w:lineRule="auto"/>
        <w:rPr>
          <w:rFonts w:ascii="Times New Roman" w:hAnsi="Times New Roman" w:cs="Times New Roman"/>
        </w:rPr>
      </w:pPr>
      <w:r w:rsidRPr="00C701EC">
        <w:rPr>
          <w:rFonts w:ascii="Times New Roman" w:hAnsi="Times New Roman" w:cs="Times New Roman"/>
          <w:b/>
          <w:bCs/>
          <w:u w:val="single"/>
        </w:rPr>
        <w:t>VG</w:t>
      </w:r>
      <w:r>
        <w:rPr>
          <w:rFonts w:ascii="Times New Roman" w:hAnsi="Times New Roman" w:cs="Times New Roman"/>
          <w:b/>
          <w:bCs/>
        </w:rPr>
        <w:t xml:space="preserve">: </w:t>
      </w:r>
      <w:r>
        <w:rPr>
          <w:rFonts w:ascii="Times New Roman" w:hAnsi="Times New Roman" w:cs="Times New Roman"/>
        </w:rPr>
        <w:t>O</w:t>
      </w:r>
      <w:r w:rsidR="00A3206E" w:rsidRPr="00C701EC"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ye</w:t>
      </w:r>
      <w:r>
        <w:rPr>
          <w:rFonts w:ascii="Times New Roman" w:hAnsi="Times New Roman" w:cs="Times New Roman"/>
        </w:rPr>
        <w:t>s.</w:t>
      </w:r>
      <w:r w:rsidR="00A3206E" w:rsidRPr="00A3206E">
        <w:rPr>
          <w:rFonts w:ascii="Times New Roman" w:hAnsi="Times New Roman" w:cs="Times New Roman"/>
        </w:rPr>
        <w:t xml:space="preserve"> </w:t>
      </w:r>
    </w:p>
    <w:p w14:paraId="2040D4BC" w14:textId="216681DC" w:rsidR="004C71C1" w:rsidRDefault="00C701EC" w:rsidP="00A3206E">
      <w:pPr>
        <w:spacing w:line="480" w:lineRule="auto"/>
        <w:rPr>
          <w:rFonts w:ascii="Times New Roman" w:hAnsi="Times New Roman" w:cs="Times New Roman"/>
        </w:rPr>
      </w:pPr>
      <w:r w:rsidRPr="00C701EC">
        <w:rPr>
          <w:rFonts w:ascii="Times New Roman" w:hAnsi="Times New Roman" w:cs="Times New Roman"/>
          <w:b/>
          <w:bCs/>
        </w:rPr>
        <w:t>RBG</w:t>
      </w:r>
      <w:r>
        <w:rPr>
          <w:rFonts w:ascii="Times New Roman" w:hAnsi="Times New Roman" w:cs="Times New Roman"/>
          <w:b/>
          <w:bCs/>
        </w:rPr>
        <w:t xml:space="preserve">: </w:t>
      </w:r>
      <w:r>
        <w:rPr>
          <w:rFonts w:ascii="Times New Roman" w:hAnsi="Times New Roman" w:cs="Times New Roman"/>
        </w:rPr>
        <w:t xml:space="preserve">A </w:t>
      </w:r>
      <w:r w:rsidRPr="00A3206E">
        <w:rPr>
          <w:rFonts w:ascii="Times New Roman" w:hAnsi="Times New Roman" w:cs="Times New Roman"/>
        </w:rPr>
        <w:t>judge on the D</w:t>
      </w:r>
      <w:r>
        <w:rPr>
          <w:rFonts w:ascii="Times New Roman" w:hAnsi="Times New Roman" w:cs="Times New Roman"/>
        </w:rPr>
        <w:t>.</w:t>
      </w:r>
      <w:r w:rsidRPr="00A3206E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. </w:t>
      </w:r>
      <w:r w:rsidR="00A3206E" w:rsidRPr="00A3206E">
        <w:rPr>
          <w:rFonts w:ascii="Times New Roman" w:hAnsi="Times New Roman" w:cs="Times New Roman"/>
        </w:rPr>
        <w:t>District Court said</w:t>
      </w:r>
      <w:r w:rsidR="009C443F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“</w:t>
      </w:r>
      <w:r w:rsidR="00A3206E" w:rsidRPr="00A3206E">
        <w:rPr>
          <w:rFonts w:ascii="Times New Roman" w:hAnsi="Times New Roman" w:cs="Times New Roman"/>
        </w:rPr>
        <w:t>I have the ideal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person for you</w:t>
      </w:r>
      <w:r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Br</w:t>
      </w:r>
      <w:r>
        <w:rPr>
          <w:rFonts w:ascii="Times New Roman" w:hAnsi="Times New Roman" w:cs="Times New Roman"/>
        </w:rPr>
        <w:t>yant</w:t>
      </w:r>
      <w:r w:rsidR="00A3206E" w:rsidRPr="00A3206E">
        <w:rPr>
          <w:rFonts w:ascii="Times New Roman" w:hAnsi="Times New Roman" w:cs="Times New Roman"/>
        </w:rPr>
        <w:t xml:space="preserve"> Johnson</w:t>
      </w:r>
      <w:r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he works in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the clerk</w:t>
      </w:r>
      <w:r>
        <w:rPr>
          <w:rFonts w:ascii="Times New Roman" w:hAnsi="Times New Roman" w:cs="Times New Roman"/>
        </w:rPr>
        <w:t>’</w:t>
      </w:r>
      <w:r w:rsidR="00A3206E" w:rsidRPr="00A3206E">
        <w:rPr>
          <w:rFonts w:ascii="Times New Roman" w:hAnsi="Times New Roman" w:cs="Times New Roman"/>
        </w:rPr>
        <w:t>s office and part-time he</w:t>
      </w:r>
      <w:r w:rsidR="004C71C1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trains me and some of my colleagues</w:t>
      </w:r>
      <w:r w:rsidR="004C71C1">
        <w:rPr>
          <w:rFonts w:ascii="Times New Roman" w:hAnsi="Times New Roman" w:cs="Times New Roman"/>
        </w:rPr>
        <w:t>.”</w:t>
      </w:r>
      <w:r w:rsidR="00A3206E" w:rsidRPr="00A3206E">
        <w:rPr>
          <w:rFonts w:ascii="Times New Roman" w:hAnsi="Times New Roman" w:cs="Times New Roman"/>
        </w:rPr>
        <w:t xml:space="preserve"> </w:t>
      </w:r>
      <w:r w:rsidR="004C71C1">
        <w:rPr>
          <w:rFonts w:ascii="Times New Roman" w:hAnsi="Times New Roman" w:cs="Times New Roman"/>
        </w:rPr>
        <w:t>S</w:t>
      </w:r>
      <w:r w:rsidR="00A3206E" w:rsidRPr="00A3206E">
        <w:rPr>
          <w:rFonts w:ascii="Times New Roman" w:hAnsi="Times New Roman" w:cs="Times New Roman"/>
        </w:rPr>
        <w:t>o I</w:t>
      </w:r>
      <w:r w:rsidR="004C71C1">
        <w:rPr>
          <w:rFonts w:ascii="Times New Roman" w:hAnsi="Times New Roman" w:cs="Times New Roman"/>
        </w:rPr>
        <w:t xml:space="preserve"> started with Bryant</w:t>
      </w:r>
      <w:r w:rsidR="00A3206E" w:rsidRPr="00A3206E">
        <w:rPr>
          <w:rFonts w:ascii="Times New Roman" w:hAnsi="Times New Roman" w:cs="Times New Roman"/>
        </w:rPr>
        <w:t xml:space="preserve"> way back in 1999</w:t>
      </w:r>
      <w:r w:rsidR="004C71C1">
        <w:rPr>
          <w:rFonts w:ascii="Times New Roman" w:hAnsi="Times New Roman" w:cs="Times New Roman"/>
        </w:rPr>
        <w:t xml:space="preserve">, </w:t>
      </w:r>
      <w:r w:rsidR="00A3206E" w:rsidRPr="00A3206E">
        <w:rPr>
          <w:rFonts w:ascii="Times New Roman" w:hAnsi="Times New Roman" w:cs="Times New Roman"/>
        </w:rPr>
        <w:t>and as I said we met most recently on</w:t>
      </w:r>
      <w:r w:rsidR="004C71C1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Thursday of this week</w:t>
      </w:r>
      <w:r w:rsidR="004C71C1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4C71C1">
        <w:rPr>
          <w:rFonts w:ascii="Times New Roman" w:hAnsi="Times New Roman" w:cs="Times New Roman"/>
        </w:rPr>
        <w:t>H</w:t>
      </w:r>
      <w:r w:rsidR="00A3206E" w:rsidRPr="00A3206E">
        <w:rPr>
          <w:rFonts w:ascii="Times New Roman" w:hAnsi="Times New Roman" w:cs="Times New Roman"/>
        </w:rPr>
        <w:t>e is essential to</w:t>
      </w:r>
      <w:r w:rsidR="004C71C1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my well</w:t>
      </w:r>
      <w:r w:rsidR="004C71C1">
        <w:rPr>
          <w:rFonts w:ascii="Times New Roman" w:hAnsi="Times New Roman" w:cs="Times New Roman"/>
        </w:rPr>
        <w:t>-</w:t>
      </w:r>
      <w:r w:rsidR="00A3206E" w:rsidRPr="00A3206E">
        <w:rPr>
          <w:rFonts w:ascii="Times New Roman" w:hAnsi="Times New Roman" w:cs="Times New Roman"/>
        </w:rPr>
        <w:t>being</w:t>
      </w:r>
      <w:r w:rsidR="004C71C1">
        <w:rPr>
          <w:rFonts w:ascii="Times New Roman" w:hAnsi="Times New Roman" w:cs="Times New Roman"/>
        </w:rPr>
        <w:t>.</w:t>
      </w:r>
    </w:p>
    <w:p w14:paraId="00003E8C" w14:textId="77777777" w:rsidR="0046459F" w:rsidRDefault="004C71C1" w:rsidP="00A3206E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u w:val="single"/>
        </w:rPr>
        <w:t>VG</w:t>
      </w:r>
      <w:r>
        <w:rPr>
          <w:rFonts w:ascii="Times New Roman" w:hAnsi="Times New Roman" w:cs="Times New Roman"/>
          <w:b/>
          <w:bCs/>
        </w:rPr>
        <w:t>:</w:t>
      </w:r>
      <w:r w:rsidR="00A3206E" w:rsidRPr="00A3206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</w:t>
      </w:r>
      <w:r w:rsidR="00A3206E" w:rsidRPr="00A3206E">
        <w:rPr>
          <w:rFonts w:ascii="Times New Roman" w:hAnsi="Times New Roman" w:cs="Times New Roman"/>
        </w:rPr>
        <w:t>ell that's great to hear</w:t>
      </w:r>
      <w:r>
        <w:rPr>
          <w:rFonts w:ascii="Times New Roman" w:hAnsi="Times New Roman" w:cs="Times New Roman"/>
        </w:rPr>
        <w:t>, more power to you both!</w:t>
      </w:r>
      <w:r w:rsidRPr="00A3206E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[Applause]</w:t>
      </w:r>
      <w:r>
        <w:rPr>
          <w:rFonts w:ascii="Times New Roman" w:hAnsi="Times New Roman" w:cs="Times New Roman"/>
        </w:rPr>
        <w:t>.</w:t>
      </w:r>
      <w:r w:rsidR="0046459F">
        <w:rPr>
          <w:rFonts w:ascii="Times New Roman" w:hAnsi="Times New Roman" w:cs="Times New Roman"/>
        </w:rPr>
        <w:t xml:space="preserve"> L</w:t>
      </w:r>
      <w:r w:rsidR="00A3206E" w:rsidRPr="00A3206E">
        <w:rPr>
          <w:rFonts w:ascii="Times New Roman" w:hAnsi="Times New Roman" w:cs="Times New Roman"/>
        </w:rPr>
        <w:t>et me turn to another aspect of sort of</w:t>
      </w:r>
      <w:r w:rsidR="0046459F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life and work that many of us in this</w:t>
      </w:r>
      <w:r w:rsidR="0046459F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room</w:t>
      </w:r>
      <w:r w:rsidR="0046459F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like you</w:t>
      </w:r>
      <w:r w:rsidR="0046459F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have had to work with</w:t>
      </w:r>
      <w:r w:rsidR="0046459F">
        <w:rPr>
          <w:rFonts w:ascii="Times New Roman" w:hAnsi="Times New Roman" w:cs="Times New Roman"/>
        </w:rPr>
        <w:t>—</w:t>
      </w:r>
      <w:r w:rsidR="00A3206E" w:rsidRPr="00A3206E">
        <w:rPr>
          <w:rFonts w:ascii="Times New Roman" w:hAnsi="Times New Roman" w:cs="Times New Roman"/>
        </w:rPr>
        <w:t>and</w:t>
      </w:r>
      <w:r w:rsidR="0046459F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that is you had small children early in</w:t>
      </w:r>
      <w:r w:rsidR="0046459F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your career</w:t>
      </w:r>
      <w:r w:rsidR="0046459F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including while you were in</w:t>
      </w:r>
      <w:r w:rsidR="0046459F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law school as a student</w:t>
      </w:r>
      <w:r w:rsidR="0046459F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and then also in</w:t>
      </w:r>
      <w:r w:rsidR="0046459F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your early years as a law teacher</w:t>
      </w:r>
      <w:r w:rsidR="0046459F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46459F">
        <w:rPr>
          <w:rFonts w:ascii="Times New Roman" w:hAnsi="Times New Roman" w:cs="Times New Roman"/>
        </w:rPr>
        <w:t>C</w:t>
      </w:r>
      <w:r w:rsidR="00A3206E" w:rsidRPr="00A3206E">
        <w:rPr>
          <w:rFonts w:ascii="Times New Roman" w:hAnsi="Times New Roman" w:cs="Times New Roman"/>
        </w:rPr>
        <w:t>ould</w:t>
      </w:r>
      <w:r w:rsidR="0046459F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you talk to us a little about some of</w:t>
      </w:r>
      <w:r w:rsidR="0046459F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the elements in how you maintained both</w:t>
      </w:r>
      <w:r w:rsidR="0046459F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your incredible professional</w:t>
      </w:r>
      <w:r w:rsidR="0046459F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accomplishments and your family</w:t>
      </w:r>
      <w:r w:rsidR="0046459F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commitments</w:t>
      </w:r>
      <w:r w:rsidR="0046459F">
        <w:rPr>
          <w:rFonts w:ascii="Times New Roman" w:hAnsi="Times New Roman" w:cs="Times New Roman"/>
        </w:rPr>
        <w:t>?</w:t>
      </w:r>
    </w:p>
    <w:p w14:paraId="2E48B0FB" w14:textId="6C40CAED" w:rsidR="007E3423" w:rsidRDefault="0046459F" w:rsidP="00A3206E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u w:val="single"/>
        </w:rPr>
        <w:lastRenderedPageBreak/>
        <w:t>RBG</w:t>
      </w:r>
      <w:r>
        <w:rPr>
          <w:rFonts w:ascii="Times New Roman" w:hAnsi="Times New Roman" w:cs="Times New Roman"/>
          <w:b/>
          <w:bCs/>
        </w:rPr>
        <w:t>:</w:t>
      </w:r>
      <w:r w:rsidR="00A3206E" w:rsidRPr="00A3206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</w:t>
      </w:r>
      <w:r w:rsidR="00A3206E" w:rsidRPr="00A3206E">
        <w:rPr>
          <w:rFonts w:ascii="Times New Roman" w:hAnsi="Times New Roman" w:cs="Times New Roman"/>
        </w:rPr>
        <w:t>hen I entered law school</w:t>
      </w:r>
      <w:r w:rsidR="00B423CC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my</w:t>
      </w:r>
      <w:r w:rsidR="000D6CA5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daughter</w:t>
      </w:r>
      <w:r w:rsidR="009C443F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Jane</w:t>
      </w:r>
      <w:r w:rsidR="009C443F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was </w:t>
      </w:r>
      <w:r w:rsidR="000D6CA5">
        <w:rPr>
          <w:rFonts w:ascii="Times New Roman" w:hAnsi="Times New Roman" w:cs="Times New Roman"/>
        </w:rPr>
        <w:t>fourteen</w:t>
      </w:r>
      <w:r w:rsidR="00A3206E" w:rsidRPr="00A3206E">
        <w:rPr>
          <w:rFonts w:ascii="Times New Roman" w:hAnsi="Times New Roman" w:cs="Times New Roman"/>
        </w:rPr>
        <w:t xml:space="preserve"> months</w:t>
      </w:r>
      <w:r w:rsidR="00B423CC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B423CC">
        <w:rPr>
          <w:rFonts w:ascii="Times New Roman" w:hAnsi="Times New Roman" w:cs="Times New Roman"/>
        </w:rPr>
        <w:t>A</w:t>
      </w:r>
      <w:r w:rsidR="00A3206E" w:rsidRPr="00A3206E">
        <w:rPr>
          <w:rFonts w:ascii="Times New Roman" w:hAnsi="Times New Roman" w:cs="Times New Roman"/>
        </w:rPr>
        <w:t>nd I</w:t>
      </w:r>
      <w:r w:rsidR="000D6CA5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attribute to her a large part of a</w:t>
      </w:r>
      <w:r w:rsidR="000D6CA5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responsibility for my doing well in law</w:t>
      </w:r>
      <w:r w:rsidR="000D6CA5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school</w:t>
      </w:r>
      <w:r w:rsidR="006B36BC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6B36BC">
        <w:rPr>
          <w:rFonts w:ascii="Times New Roman" w:hAnsi="Times New Roman" w:cs="Times New Roman"/>
        </w:rPr>
        <w:t>B</w:t>
      </w:r>
      <w:r w:rsidR="00A3206E" w:rsidRPr="00A3206E">
        <w:rPr>
          <w:rFonts w:ascii="Times New Roman" w:hAnsi="Times New Roman" w:cs="Times New Roman"/>
        </w:rPr>
        <w:t>ecause my day went like this</w:t>
      </w:r>
      <w:r w:rsidR="006B36BC">
        <w:rPr>
          <w:rFonts w:ascii="Times New Roman" w:hAnsi="Times New Roman" w:cs="Times New Roman"/>
        </w:rPr>
        <w:t>:</w:t>
      </w:r>
      <w:r w:rsidR="00A3206E" w:rsidRPr="00A3206E">
        <w:rPr>
          <w:rFonts w:ascii="Times New Roman" w:hAnsi="Times New Roman" w:cs="Times New Roman"/>
        </w:rPr>
        <w:t xml:space="preserve"> the</w:t>
      </w:r>
      <w:r w:rsidR="000D6CA5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babysitter would come in at 8:00 in the</w:t>
      </w:r>
      <w:r w:rsidR="000D6CA5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morning at leave at 4:00</w:t>
      </w:r>
      <w:r w:rsidR="006B36BC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I went to my</w:t>
      </w:r>
      <w:r w:rsidR="000D6CA5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classes in between</w:t>
      </w:r>
      <w:r w:rsidR="005B58CA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I prepared for the</w:t>
      </w:r>
      <w:r w:rsidR="000D6CA5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next day</w:t>
      </w:r>
      <w:r w:rsidR="005B58CA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I didn</w:t>
      </w:r>
      <w:r w:rsidR="000D6CA5">
        <w:rPr>
          <w:rFonts w:ascii="Times New Roman" w:hAnsi="Times New Roman" w:cs="Times New Roman"/>
        </w:rPr>
        <w:t>’</w:t>
      </w:r>
      <w:r w:rsidR="00A3206E" w:rsidRPr="00A3206E">
        <w:rPr>
          <w:rFonts w:ascii="Times New Roman" w:hAnsi="Times New Roman" w:cs="Times New Roman"/>
        </w:rPr>
        <w:t>t waste a minute</w:t>
      </w:r>
      <w:r w:rsidR="005B58CA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5B58CA">
        <w:rPr>
          <w:rFonts w:ascii="Times New Roman" w:hAnsi="Times New Roman" w:cs="Times New Roman"/>
        </w:rPr>
        <w:t>B</w:t>
      </w:r>
      <w:r w:rsidR="00A3206E" w:rsidRPr="00A3206E">
        <w:rPr>
          <w:rFonts w:ascii="Times New Roman" w:hAnsi="Times New Roman" w:cs="Times New Roman"/>
        </w:rPr>
        <w:t>ut</w:t>
      </w:r>
      <w:r w:rsidR="000D6CA5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when it was four o</w:t>
      </w:r>
      <w:r w:rsidR="000D6CA5">
        <w:rPr>
          <w:rFonts w:ascii="Times New Roman" w:hAnsi="Times New Roman" w:cs="Times New Roman"/>
        </w:rPr>
        <w:t>’</w:t>
      </w:r>
      <w:r w:rsidR="00A3206E" w:rsidRPr="00A3206E">
        <w:rPr>
          <w:rFonts w:ascii="Times New Roman" w:hAnsi="Times New Roman" w:cs="Times New Roman"/>
        </w:rPr>
        <w:t>clock it was</w:t>
      </w:r>
      <w:r w:rsidR="000D6CA5">
        <w:rPr>
          <w:rFonts w:ascii="Times New Roman" w:hAnsi="Times New Roman" w:cs="Times New Roman"/>
        </w:rPr>
        <w:t xml:space="preserve"> </w:t>
      </w:r>
      <w:r w:rsidR="000F4D33">
        <w:rPr>
          <w:rFonts w:ascii="Times New Roman" w:hAnsi="Times New Roman" w:cs="Times New Roman"/>
        </w:rPr>
        <w:t>Jane’s</w:t>
      </w:r>
      <w:r w:rsidR="000D6CA5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time</w:t>
      </w:r>
      <w:r w:rsidR="006A06C9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6A06C9">
        <w:rPr>
          <w:rFonts w:ascii="Times New Roman" w:hAnsi="Times New Roman" w:cs="Times New Roman"/>
        </w:rPr>
        <w:t>W</w:t>
      </w:r>
      <w:r w:rsidR="00A3206E" w:rsidRPr="00A3206E">
        <w:rPr>
          <w:rFonts w:ascii="Times New Roman" w:hAnsi="Times New Roman" w:cs="Times New Roman"/>
        </w:rPr>
        <w:t>e</w:t>
      </w:r>
      <w:r w:rsidR="009C443F">
        <w:rPr>
          <w:rFonts w:ascii="Times New Roman" w:hAnsi="Times New Roman" w:cs="Times New Roman"/>
        </w:rPr>
        <w:t>’d</w:t>
      </w:r>
      <w:r w:rsidR="00A3206E" w:rsidRPr="00A3206E">
        <w:rPr>
          <w:rFonts w:ascii="Times New Roman" w:hAnsi="Times New Roman" w:cs="Times New Roman"/>
        </w:rPr>
        <w:t xml:space="preserve"> go to the park</w:t>
      </w:r>
      <w:r w:rsidR="006A06C9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we</w:t>
      </w:r>
      <w:r w:rsidR="009C443F">
        <w:rPr>
          <w:rFonts w:ascii="Times New Roman" w:hAnsi="Times New Roman" w:cs="Times New Roman"/>
        </w:rPr>
        <w:t>’d</w:t>
      </w:r>
      <w:r w:rsidR="00A3206E" w:rsidRPr="00A3206E">
        <w:rPr>
          <w:rFonts w:ascii="Times New Roman" w:hAnsi="Times New Roman" w:cs="Times New Roman"/>
        </w:rPr>
        <w:t xml:space="preserve"> play silly</w:t>
      </w:r>
      <w:r w:rsidR="000D6CA5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games</w:t>
      </w:r>
      <w:r w:rsidR="006A06C9">
        <w:rPr>
          <w:rFonts w:ascii="Times New Roman" w:hAnsi="Times New Roman" w:cs="Times New Roman"/>
        </w:rPr>
        <w:t>,</w:t>
      </w:r>
      <w:r w:rsidR="000D6CA5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I</w:t>
      </w:r>
      <w:r w:rsidR="000D6CA5">
        <w:rPr>
          <w:rFonts w:ascii="Times New Roman" w:hAnsi="Times New Roman" w:cs="Times New Roman"/>
        </w:rPr>
        <w:t>’</w:t>
      </w:r>
      <w:r w:rsidR="00A3206E" w:rsidRPr="00A3206E">
        <w:rPr>
          <w:rFonts w:ascii="Times New Roman" w:hAnsi="Times New Roman" w:cs="Times New Roman"/>
        </w:rPr>
        <w:t>d read to her</w:t>
      </w:r>
      <w:r w:rsidR="006A06C9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6A06C9">
        <w:rPr>
          <w:rFonts w:ascii="Times New Roman" w:hAnsi="Times New Roman" w:cs="Times New Roman"/>
        </w:rPr>
        <w:t>A</w:t>
      </w:r>
      <w:r w:rsidR="00A3206E" w:rsidRPr="00A3206E">
        <w:rPr>
          <w:rFonts w:ascii="Times New Roman" w:hAnsi="Times New Roman" w:cs="Times New Roman"/>
        </w:rPr>
        <w:t>nd then when she went</w:t>
      </w:r>
      <w:r w:rsidR="000D6CA5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to sleep</w:t>
      </w:r>
      <w:r w:rsidR="000278D2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I</w:t>
      </w:r>
      <w:r w:rsidR="009C443F">
        <w:rPr>
          <w:rFonts w:ascii="Times New Roman" w:hAnsi="Times New Roman" w:cs="Times New Roman"/>
        </w:rPr>
        <w:t>’d</w:t>
      </w:r>
      <w:r w:rsidR="00A3206E" w:rsidRPr="00A3206E">
        <w:rPr>
          <w:rFonts w:ascii="Times New Roman" w:hAnsi="Times New Roman" w:cs="Times New Roman"/>
        </w:rPr>
        <w:t xml:space="preserve"> go back to the books</w:t>
      </w:r>
      <w:r w:rsidR="000278D2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0278D2">
        <w:rPr>
          <w:rFonts w:ascii="Times New Roman" w:hAnsi="Times New Roman" w:cs="Times New Roman"/>
        </w:rPr>
        <w:t>I</w:t>
      </w:r>
      <w:r w:rsidR="00A3206E" w:rsidRPr="00A3206E">
        <w:rPr>
          <w:rFonts w:ascii="Times New Roman" w:hAnsi="Times New Roman" w:cs="Times New Roman"/>
        </w:rPr>
        <w:t>t was</w:t>
      </w:r>
      <w:r w:rsidR="000D6CA5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my life had two parts</w:t>
      </w:r>
      <w:r w:rsidR="000278D2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and one was a</w:t>
      </w:r>
      <w:r w:rsidR="000D6CA5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respite from the other</w:t>
      </w:r>
      <w:r w:rsidR="000278D2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so </w:t>
      </w:r>
      <w:r w:rsidR="009C443F">
        <w:rPr>
          <w:rFonts w:ascii="Times New Roman" w:hAnsi="Times New Roman" w:cs="Times New Roman"/>
        </w:rPr>
        <w:t>I</w:t>
      </w:r>
      <w:r w:rsidR="00A3206E" w:rsidRPr="00A3206E">
        <w:rPr>
          <w:rFonts w:ascii="Times New Roman" w:hAnsi="Times New Roman" w:cs="Times New Roman"/>
        </w:rPr>
        <w:t xml:space="preserve"> didn</w:t>
      </w:r>
      <w:r w:rsidR="000D6CA5">
        <w:rPr>
          <w:rFonts w:ascii="Times New Roman" w:hAnsi="Times New Roman" w:cs="Times New Roman"/>
        </w:rPr>
        <w:t>’</w:t>
      </w:r>
      <w:r w:rsidR="00A3206E" w:rsidRPr="00A3206E">
        <w:rPr>
          <w:rFonts w:ascii="Times New Roman" w:hAnsi="Times New Roman" w:cs="Times New Roman"/>
        </w:rPr>
        <w:t>t get</w:t>
      </w:r>
      <w:r w:rsidR="000D6CA5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caught up</w:t>
      </w:r>
      <w:r w:rsidR="000278D2">
        <w:rPr>
          <w:rFonts w:ascii="Times New Roman" w:hAnsi="Times New Roman" w:cs="Times New Roman"/>
        </w:rPr>
        <w:t>—</w:t>
      </w:r>
      <w:r w:rsidR="00A3206E" w:rsidRPr="00A3206E">
        <w:rPr>
          <w:rFonts w:ascii="Times New Roman" w:hAnsi="Times New Roman" w:cs="Times New Roman"/>
        </w:rPr>
        <w:t>as many first-year students do</w:t>
      </w:r>
      <w:r w:rsidR="000278D2">
        <w:rPr>
          <w:rFonts w:ascii="Times New Roman" w:hAnsi="Times New Roman" w:cs="Times New Roman"/>
        </w:rPr>
        <w:t>—</w:t>
      </w:r>
      <w:r w:rsidR="00A3206E" w:rsidRPr="00A3206E">
        <w:rPr>
          <w:rFonts w:ascii="Times New Roman" w:hAnsi="Times New Roman" w:cs="Times New Roman"/>
        </w:rPr>
        <w:t xml:space="preserve">in nothing but the law </w:t>
      </w:r>
      <w:r w:rsidR="000278D2">
        <w:rPr>
          <w:rFonts w:ascii="Times New Roman" w:hAnsi="Times New Roman" w:cs="Times New Roman"/>
        </w:rPr>
        <w:t>as just a</w:t>
      </w:r>
      <w:r w:rsidR="00A3206E" w:rsidRPr="00A3206E">
        <w:rPr>
          <w:rFonts w:ascii="Times New Roman" w:hAnsi="Times New Roman" w:cs="Times New Roman"/>
        </w:rPr>
        <w:t xml:space="preserve"> steady diet</w:t>
      </w:r>
      <w:r w:rsidR="000278D2">
        <w:rPr>
          <w:rFonts w:ascii="Times New Roman" w:hAnsi="Times New Roman" w:cs="Times New Roman"/>
        </w:rPr>
        <w:t>.</w:t>
      </w:r>
      <w:r w:rsidR="000D6CA5">
        <w:rPr>
          <w:rFonts w:ascii="Times New Roman" w:hAnsi="Times New Roman" w:cs="Times New Roman"/>
        </w:rPr>
        <w:t xml:space="preserve"> </w:t>
      </w:r>
      <w:r w:rsidR="000278D2">
        <w:rPr>
          <w:rFonts w:ascii="Times New Roman" w:hAnsi="Times New Roman" w:cs="Times New Roman"/>
        </w:rPr>
        <w:t>T</w:t>
      </w:r>
      <w:r w:rsidR="00A3206E" w:rsidRPr="00A3206E">
        <w:rPr>
          <w:rFonts w:ascii="Times New Roman" w:hAnsi="Times New Roman" w:cs="Times New Roman"/>
        </w:rPr>
        <w:t>here was life outside the law for me</w:t>
      </w:r>
      <w:r w:rsidR="00295118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</w:p>
    <w:p w14:paraId="5E86D74F" w14:textId="0CB5E182" w:rsidR="006F3C6E" w:rsidRDefault="00A3206E" w:rsidP="007E3423">
      <w:pPr>
        <w:spacing w:line="480" w:lineRule="auto"/>
        <w:ind w:firstLine="720"/>
        <w:rPr>
          <w:rFonts w:ascii="Times New Roman" w:hAnsi="Times New Roman" w:cs="Times New Roman"/>
        </w:rPr>
      </w:pPr>
      <w:r w:rsidRPr="00A3206E">
        <w:rPr>
          <w:rFonts w:ascii="Times New Roman" w:hAnsi="Times New Roman" w:cs="Times New Roman"/>
        </w:rPr>
        <w:t>I</w:t>
      </w:r>
      <w:r w:rsidR="000D6CA5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>must say Jane was a major impediment to</w:t>
      </w:r>
      <w:r w:rsidR="000D6CA5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>my getting a job</w:t>
      </w:r>
      <w:r w:rsidR="007E3423">
        <w:rPr>
          <w:rFonts w:ascii="Times New Roman" w:hAnsi="Times New Roman" w:cs="Times New Roman"/>
        </w:rPr>
        <w:t>,</w:t>
      </w:r>
      <w:r w:rsidRPr="00A3206E">
        <w:rPr>
          <w:rFonts w:ascii="Times New Roman" w:hAnsi="Times New Roman" w:cs="Times New Roman"/>
        </w:rPr>
        <w:t xml:space="preserve"> because there were not</w:t>
      </w:r>
      <w:r w:rsidR="000D6CA5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>many law firms even willing to consider</w:t>
      </w:r>
      <w:r w:rsidR="000D6CA5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>a woman</w:t>
      </w:r>
      <w:r w:rsidR="007E3423">
        <w:rPr>
          <w:rFonts w:ascii="Times New Roman" w:hAnsi="Times New Roman" w:cs="Times New Roman"/>
        </w:rPr>
        <w:t>,</w:t>
      </w:r>
      <w:r w:rsidRPr="00A3206E">
        <w:rPr>
          <w:rFonts w:ascii="Times New Roman" w:hAnsi="Times New Roman" w:cs="Times New Roman"/>
        </w:rPr>
        <w:t xml:space="preserve"> and no firm was up to</w:t>
      </w:r>
      <w:r w:rsidR="00984517">
        <w:rPr>
          <w:rFonts w:ascii="Times New Roman" w:hAnsi="Times New Roman" w:cs="Times New Roman"/>
        </w:rPr>
        <w:t>, uh,</w:t>
      </w:r>
      <w:r w:rsidR="000D6CA5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>giving a mother a chance</w:t>
      </w:r>
      <w:r w:rsidR="00984517">
        <w:rPr>
          <w:rFonts w:ascii="Times New Roman" w:hAnsi="Times New Roman" w:cs="Times New Roman"/>
        </w:rPr>
        <w:t>.</w:t>
      </w:r>
      <w:r w:rsidR="000D6CA5">
        <w:rPr>
          <w:rFonts w:ascii="Times New Roman" w:hAnsi="Times New Roman" w:cs="Times New Roman"/>
        </w:rPr>
        <w:t xml:space="preserve"> </w:t>
      </w:r>
      <w:r w:rsidR="00984517">
        <w:rPr>
          <w:rFonts w:ascii="Times New Roman" w:hAnsi="Times New Roman" w:cs="Times New Roman"/>
        </w:rPr>
        <w:t>S</w:t>
      </w:r>
      <w:r w:rsidRPr="00A3206E">
        <w:rPr>
          <w:rFonts w:ascii="Times New Roman" w:hAnsi="Times New Roman" w:cs="Times New Roman"/>
        </w:rPr>
        <w:t>o and when Jane went to school</w:t>
      </w:r>
      <w:r w:rsidR="00143351">
        <w:rPr>
          <w:rFonts w:ascii="Times New Roman" w:hAnsi="Times New Roman" w:cs="Times New Roman"/>
        </w:rPr>
        <w:t>,</w:t>
      </w:r>
      <w:r w:rsidRPr="00A3206E">
        <w:rPr>
          <w:rFonts w:ascii="Times New Roman" w:hAnsi="Times New Roman" w:cs="Times New Roman"/>
        </w:rPr>
        <w:t xml:space="preserve"> I</w:t>
      </w:r>
      <w:r w:rsidR="000D6CA5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>remember when one of the mothers told</w:t>
      </w:r>
      <w:r w:rsidR="000D6CA5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>her daughter</w:t>
      </w:r>
      <w:r w:rsidR="00143351">
        <w:rPr>
          <w:rFonts w:ascii="Times New Roman" w:hAnsi="Times New Roman" w:cs="Times New Roman"/>
        </w:rPr>
        <w:t>,</w:t>
      </w:r>
      <w:r w:rsidRPr="00A3206E">
        <w:rPr>
          <w:rFonts w:ascii="Times New Roman" w:hAnsi="Times New Roman" w:cs="Times New Roman"/>
        </w:rPr>
        <w:t xml:space="preserve"> </w:t>
      </w:r>
      <w:r w:rsidR="00143351">
        <w:rPr>
          <w:rFonts w:ascii="Times New Roman" w:hAnsi="Times New Roman" w:cs="Times New Roman"/>
        </w:rPr>
        <w:t>“</w:t>
      </w:r>
      <w:r w:rsidRPr="00A3206E">
        <w:rPr>
          <w:rFonts w:ascii="Times New Roman" w:hAnsi="Times New Roman" w:cs="Times New Roman"/>
        </w:rPr>
        <w:t>be nice to Jane</w:t>
      </w:r>
      <w:r w:rsidR="009C443F">
        <w:rPr>
          <w:rFonts w:ascii="Times New Roman" w:hAnsi="Times New Roman" w:cs="Times New Roman"/>
        </w:rPr>
        <w:t>,</w:t>
      </w:r>
      <w:r w:rsidRPr="00A3206E">
        <w:rPr>
          <w:rFonts w:ascii="Times New Roman" w:hAnsi="Times New Roman" w:cs="Times New Roman"/>
        </w:rPr>
        <w:t xml:space="preserve"> h</w:t>
      </w:r>
      <w:r w:rsidR="009C443F">
        <w:rPr>
          <w:rFonts w:ascii="Times New Roman" w:hAnsi="Times New Roman" w:cs="Times New Roman"/>
        </w:rPr>
        <w:t>er</w:t>
      </w:r>
      <w:r w:rsidR="000D6CA5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>mother works</w:t>
      </w:r>
      <w:r w:rsidR="00143351">
        <w:rPr>
          <w:rFonts w:ascii="Times New Roman" w:hAnsi="Times New Roman" w:cs="Times New Roman"/>
        </w:rPr>
        <w:t>.” A</w:t>
      </w:r>
      <w:r w:rsidRPr="00A3206E">
        <w:rPr>
          <w:rFonts w:ascii="Times New Roman" w:hAnsi="Times New Roman" w:cs="Times New Roman"/>
        </w:rPr>
        <w:t>nd then</w:t>
      </w:r>
      <w:r w:rsidR="0077285F">
        <w:rPr>
          <w:rFonts w:ascii="Times New Roman" w:hAnsi="Times New Roman" w:cs="Times New Roman"/>
        </w:rPr>
        <w:t>,</w:t>
      </w:r>
      <w:r w:rsidRPr="00A3206E">
        <w:rPr>
          <w:rFonts w:ascii="Times New Roman" w:hAnsi="Times New Roman" w:cs="Times New Roman"/>
        </w:rPr>
        <w:t xml:space="preserve"> you know</w:t>
      </w:r>
      <w:r w:rsidR="0077285F">
        <w:rPr>
          <w:rFonts w:ascii="Times New Roman" w:hAnsi="Times New Roman" w:cs="Times New Roman"/>
        </w:rPr>
        <w:t>,</w:t>
      </w:r>
      <w:r w:rsidRPr="00A3206E">
        <w:rPr>
          <w:rFonts w:ascii="Times New Roman" w:hAnsi="Times New Roman" w:cs="Times New Roman"/>
        </w:rPr>
        <w:t xml:space="preserve"> my</w:t>
      </w:r>
      <w:r w:rsidR="000D6CA5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>children are ten years apart</w:t>
      </w:r>
      <w:r w:rsidR="0077285F">
        <w:rPr>
          <w:rFonts w:ascii="Times New Roman" w:hAnsi="Times New Roman" w:cs="Times New Roman"/>
        </w:rPr>
        <w:t>.</w:t>
      </w:r>
      <w:r w:rsidRPr="00A3206E">
        <w:rPr>
          <w:rFonts w:ascii="Times New Roman" w:hAnsi="Times New Roman" w:cs="Times New Roman"/>
        </w:rPr>
        <w:t xml:space="preserve"> </w:t>
      </w:r>
      <w:r w:rsidR="0077285F">
        <w:rPr>
          <w:rFonts w:ascii="Times New Roman" w:hAnsi="Times New Roman" w:cs="Times New Roman"/>
        </w:rPr>
        <w:t>S</w:t>
      </w:r>
      <w:r w:rsidRPr="00A3206E">
        <w:rPr>
          <w:rFonts w:ascii="Times New Roman" w:hAnsi="Times New Roman" w:cs="Times New Roman"/>
        </w:rPr>
        <w:t>o when my</w:t>
      </w:r>
      <w:r w:rsidR="000D6CA5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>miracle child James was born in 1965</w:t>
      </w:r>
      <w:r w:rsidR="000E119E">
        <w:rPr>
          <w:rFonts w:ascii="Times New Roman" w:hAnsi="Times New Roman" w:cs="Times New Roman"/>
        </w:rPr>
        <w:t>,</w:t>
      </w:r>
      <w:r w:rsidRPr="00A3206E">
        <w:rPr>
          <w:rFonts w:ascii="Times New Roman" w:hAnsi="Times New Roman" w:cs="Times New Roman"/>
        </w:rPr>
        <w:t xml:space="preserve"> it</w:t>
      </w:r>
      <w:r w:rsidR="000D6CA5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>wasn</w:t>
      </w:r>
      <w:r w:rsidR="00060819">
        <w:rPr>
          <w:rFonts w:ascii="Times New Roman" w:hAnsi="Times New Roman" w:cs="Times New Roman"/>
        </w:rPr>
        <w:t>’</w:t>
      </w:r>
      <w:r w:rsidRPr="00A3206E">
        <w:rPr>
          <w:rFonts w:ascii="Times New Roman" w:hAnsi="Times New Roman" w:cs="Times New Roman"/>
        </w:rPr>
        <w:t>t at all unusual for families to</w:t>
      </w:r>
      <w:r w:rsidR="000D6CA5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>have two earners</w:t>
      </w:r>
      <w:r w:rsidR="000E119E">
        <w:rPr>
          <w:rFonts w:ascii="Times New Roman" w:hAnsi="Times New Roman" w:cs="Times New Roman"/>
        </w:rPr>
        <w:t>.</w:t>
      </w:r>
      <w:r w:rsidRPr="00A3206E">
        <w:rPr>
          <w:rFonts w:ascii="Times New Roman" w:hAnsi="Times New Roman" w:cs="Times New Roman"/>
        </w:rPr>
        <w:t xml:space="preserve"> </w:t>
      </w:r>
      <w:r w:rsidR="000E119E">
        <w:rPr>
          <w:rFonts w:ascii="Times New Roman" w:hAnsi="Times New Roman" w:cs="Times New Roman"/>
        </w:rPr>
        <w:t>S</w:t>
      </w:r>
      <w:r w:rsidRPr="00A3206E">
        <w:rPr>
          <w:rFonts w:ascii="Times New Roman" w:hAnsi="Times New Roman" w:cs="Times New Roman"/>
        </w:rPr>
        <w:t>o there was a sea</w:t>
      </w:r>
      <w:r w:rsidR="000D6CA5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 xml:space="preserve">change </w:t>
      </w:r>
      <w:r w:rsidR="00BB3118">
        <w:rPr>
          <w:rFonts w:ascii="Times New Roman" w:hAnsi="Times New Roman" w:cs="Times New Roman"/>
        </w:rPr>
        <w:t>in</w:t>
      </w:r>
      <w:r w:rsidRPr="00A3206E">
        <w:rPr>
          <w:rFonts w:ascii="Times New Roman" w:hAnsi="Times New Roman" w:cs="Times New Roman"/>
        </w:rPr>
        <w:t xml:space="preserve"> how people were living in the</w:t>
      </w:r>
      <w:r w:rsidR="000D6CA5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 xml:space="preserve">United States between </w:t>
      </w:r>
      <w:r w:rsidR="00651ABD">
        <w:rPr>
          <w:rFonts w:ascii="Times New Roman" w:hAnsi="Times New Roman" w:cs="Times New Roman"/>
        </w:rPr>
        <w:t>’</w:t>
      </w:r>
      <w:r w:rsidRPr="00A3206E">
        <w:rPr>
          <w:rFonts w:ascii="Times New Roman" w:hAnsi="Times New Roman" w:cs="Times New Roman"/>
        </w:rPr>
        <w:t xml:space="preserve">55 and </w:t>
      </w:r>
      <w:r w:rsidR="00651ABD">
        <w:rPr>
          <w:rFonts w:ascii="Times New Roman" w:hAnsi="Times New Roman" w:cs="Times New Roman"/>
        </w:rPr>
        <w:t>’</w:t>
      </w:r>
      <w:r w:rsidRPr="00A3206E">
        <w:rPr>
          <w:rFonts w:ascii="Times New Roman" w:hAnsi="Times New Roman" w:cs="Times New Roman"/>
        </w:rPr>
        <w:t>65</w:t>
      </w:r>
      <w:r w:rsidR="00651ABD">
        <w:rPr>
          <w:rFonts w:ascii="Times New Roman" w:hAnsi="Times New Roman" w:cs="Times New Roman"/>
        </w:rPr>
        <w:t>.</w:t>
      </w:r>
      <w:r w:rsidRPr="00A3206E">
        <w:rPr>
          <w:rFonts w:ascii="Times New Roman" w:hAnsi="Times New Roman" w:cs="Times New Roman"/>
        </w:rPr>
        <w:t xml:space="preserve"> </w:t>
      </w:r>
      <w:r w:rsidR="00651ABD">
        <w:rPr>
          <w:rFonts w:ascii="Times New Roman" w:hAnsi="Times New Roman" w:cs="Times New Roman"/>
        </w:rPr>
        <w:t>S</w:t>
      </w:r>
      <w:r w:rsidRPr="00A3206E">
        <w:rPr>
          <w:rFonts w:ascii="Times New Roman" w:hAnsi="Times New Roman" w:cs="Times New Roman"/>
        </w:rPr>
        <w:t>till</w:t>
      </w:r>
      <w:r w:rsidR="009519E6">
        <w:rPr>
          <w:rFonts w:ascii="Times New Roman" w:hAnsi="Times New Roman" w:cs="Times New Roman"/>
        </w:rPr>
        <w:t>,</w:t>
      </w:r>
      <w:r w:rsidRPr="00A3206E">
        <w:rPr>
          <w:rFonts w:ascii="Times New Roman" w:hAnsi="Times New Roman" w:cs="Times New Roman"/>
        </w:rPr>
        <w:t xml:space="preserve"> I</w:t>
      </w:r>
      <w:r w:rsidR="000D6CA5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>wasn</w:t>
      </w:r>
      <w:r w:rsidR="000D6CA5">
        <w:rPr>
          <w:rFonts w:ascii="Times New Roman" w:hAnsi="Times New Roman" w:cs="Times New Roman"/>
        </w:rPr>
        <w:t>’</w:t>
      </w:r>
      <w:r w:rsidRPr="00A3206E">
        <w:rPr>
          <w:rFonts w:ascii="Times New Roman" w:hAnsi="Times New Roman" w:cs="Times New Roman"/>
        </w:rPr>
        <w:t>t going to risk my job</w:t>
      </w:r>
      <w:r w:rsidR="009519E6">
        <w:rPr>
          <w:rFonts w:ascii="Times New Roman" w:hAnsi="Times New Roman" w:cs="Times New Roman"/>
        </w:rPr>
        <w:t>,</w:t>
      </w:r>
      <w:r w:rsidRPr="00A3206E">
        <w:rPr>
          <w:rFonts w:ascii="Times New Roman" w:hAnsi="Times New Roman" w:cs="Times New Roman"/>
        </w:rPr>
        <w:t xml:space="preserve"> so when I</w:t>
      </w:r>
      <w:r w:rsidR="000D6CA5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>became pregnant with James</w:t>
      </w:r>
      <w:r w:rsidR="009519E6">
        <w:rPr>
          <w:rFonts w:ascii="Times New Roman" w:hAnsi="Times New Roman" w:cs="Times New Roman"/>
        </w:rPr>
        <w:t>—</w:t>
      </w:r>
      <w:r w:rsidRPr="00A3206E">
        <w:rPr>
          <w:rFonts w:ascii="Times New Roman" w:hAnsi="Times New Roman" w:cs="Times New Roman"/>
        </w:rPr>
        <w:t xml:space="preserve"> he was</w:t>
      </w:r>
      <w:r w:rsidR="000D6CA5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>conveniently born in September</w:t>
      </w:r>
      <w:r w:rsidR="009519E6">
        <w:rPr>
          <w:rFonts w:ascii="Times New Roman" w:hAnsi="Times New Roman" w:cs="Times New Roman"/>
        </w:rPr>
        <w:t>—</w:t>
      </w:r>
      <w:r w:rsidRPr="00A3206E">
        <w:rPr>
          <w:rFonts w:ascii="Times New Roman" w:hAnsi="Times New Roman" w:cs="Times New Roman"/>
        </w:rPr>
        <w:t>I was on</w:t>
      </w:r>
      <w:r w:rsidR="000D6CA5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>a year-to-year contract at Rutgers and I</w:t>
      </w:r>
      <w:r w:rsidR="000D6CA5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>didn</w:t>
      </w:r>
      <w:r w:rsidR="000D6CA5">
        <w:rPr>
          <w:rFonts w:ascii="Times New Roman" w:hAnsi="Times New Roman" w:cs="Times New Roman"/>
        </w:rPr>
        <w:t>’</w:t>
      </w:r>
      <w:r w:rsidRPr="00A3206E">
        <w:rPr>
          <w:rFonts w:ascii="Times New Roman" w:hAnsi="Times New Roman" w:cs="Times New Roman"/>
        </w:rPr>
        <w:t>t want to be denied a renewal</w:t>
      </w:r>
      <w:r w:rsidR="00326C7C">
        <w:rPr>
          <w:rFonts w:ascii="Times New Roman" w:hAnsi="Times New Roman" w:cs="Times New Roman"/>
        </w:rPr>
        <w:t>.</w:t>
      </w:r>
      <w:r w:rsidRPr="00A3206E">
        <w:rPr>
          <w:rFonts w:ascii="Times New Roman" w:hAnsi="Times New Roman" w:cs="Times New Roman"/>
        </w:rPr>
        <w:t xml:space="preserve"> </w:t>
      </w:r>
      <w:r w:rsidR="00326C7C">
        <w:rPr>
          <w:rFonts w:ascii="Times New Roman" w:hAnsi="Times New Roman" w:cs="Times New Roman"/>
        </w:rPr>
        <w:t>T</w:t>
      </w:r>
      <w:r w:rsidRPr="00A3206E">
        <w:rPr>
          <w:rFonts w:ascii="Times New Roman" w:hAnsi="Times New Roman" w:cs="Times New Roman"/>
        </w:rPr>
        <w:t>hose</w:t>
      </w:r>
      <w:r w:rsidR="000D6CA5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>were early days for anti-discrimination</w:t>
      </w:r>
      <w:r w:rsidR="000D6CA5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>law</w:t>
      </w:r>
      <w:r w:rsidR="009C443F">
        <w:rPr>
          <w:rFonts w:ascii="Times New Roman" w:hAnsi="Times New Roman" w:cs="Times New Roman"/>
        </w:rPr>
        <w:t>,</w:t>
      </w:r>
      <w:r w:rsidRPr="00A3206E">
        <w:rPr>
          <w:rFonts w:ascii="Times New Roman" w:hAnsi="Times New Roman" w:cs="Times New Roman"/>
        </w:rPr>
        <w:t xml:space="preserve"> so </w:t>
      </w:r>
      <w:r w:rsidR="009669A2">
        <w:rPr>
          <w:rFonts w:ascii="Times New Roman" w:hAnsi="Times New Roman" w:cs="Times New Roman"/>
        </w:rPr>
        <w:t>I</w:t>
      </w:r>
      <w:r w:rsidRPr="00A3206E">
        <w:rPr>
          <w:rFonts w:ascii="Times New Roman" w:hAnsi="Times New Roman" w:cs="Times New Roman"/>
        </w:rPr>
        <w:t xml:space="preserve"> disguised my pregnancy</w:t>
      </w:r>
      <w:r w:rsidR="00370241">
        <w:rPr>
          <w:rFonts w:ascii="Times New Roman" w:hAnsi="Times New Roman" w:cs="Times New Roman"/>
        </w:rPr>
        <w:t xml:space="preserve">, I wore </w:t>
      </w:r>
      <w:r w:rsidRPr="00A3206E">
        <w:rPr>
          <w:rFonts w:ascii="Times New Roman" w:hAnsi="Times New Roman" w:cs="Times New Roman"/>
        </w:rPr>
        <w:t>my mother-in-law</w:t>
      </w:r>
      <w:r w:rsidR="000D6CA5">
        <w:rPr>
          <w:rFonts w:ascii="Times New Roman" w:hAnsi="Times New Roman" w:cs="Times New Roman"/>
        </w:rPr>
        <w:t>’</w:t>
      </w:r>
      <w:r w:rsidRPr="00A3206E">
        <w:rPr>
          <w:rFonts w:ascii="Times New Roman" w:hAnsi="Times New Roman" w:cs="Times New Roman"/>
        </w:rPr>
        <w:t xml:space="preserve">s clothes </w:t>
      </w:r>
      <w:r w:rsidR="00370241">
        <w:rPr>
          <w:rFonts w:ascii="Times New Roman" w:hAnsi="Times New Roman" w:cs="Times New Roman"/>
        </w:rPr>
        <w:t>(</w:t>
      </w:r>
      <w:r w:rsidRPr="00A3206E">
        <w:rPr>
          <w:rFonts w:ascii="Times New Roman" w:hAnsi="Times New Roman" w:cs="Times New Roman"/>
        </w:rPr>
        <w:t>she</w:t>
      </w:r>
      <w:r w:rsidR="000D6CA5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>was one size larger</w:t>
      </w:r>
      <w:r w:rsidR="00370241">
        <w:rPr>
          <w:rFonts w:ascii="Times New Roman" w:hAnsi="Times New Roman" w:cs="Times New Roman"/>
        </w:rPr>
        <w:t>).</w:t>
      </w:r>
      <w:r w:rsidRPr="00A3206E">
        <w:rPr>
          <w:rFonts w:ascii="Times New Roman" w:hAnsi="Times New Roman" w:cs="Times New Roman"/>
        </w:rPr>
        <w:t xml:space="preserve"> </w:t>
      </w:r>
      <w:r w:rsidR="00370241">
        <w:rPr>
          <w:rFonts w:ascii="Times New Roman" w:hAnsi="Times New Roman" w:cs="Times New Roman"/>
        </w:rPr>
        <w:t>A</w:t>
      </w:r>
      <w:r w:rsidRPr="00A3206E">
        <w:rPr>
          <w:rFonts w:ascii="Times New Roman" w:hAnsi="Times New Roman" w:cs="Times New Roman"/>
        </w:rPr>
        <w:t>nd then with new</w:t>
      </w:r>
      <w:r w:rsidR="000D6CA5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>contract in hand</w:t>
      </w:r>
      <w:r w:rsidR="00370241">
        <w:rPr>
          <w:rFonts w:ascii="Times New Roman" w:hAnsi="Times New Roman" w:cs="Times New Roman"/>
        </w:rPr>
        <w:t>,</w:t>
      </w:r>
      <w:r w:rsidRPr="00A3206E">
        <w:rPr>
          <w:rFonts w:ascii="Times New Roman" w:hAnsi="Times New Roman" w:cs="Times New Roman"/>
        </w:rPr>
        <w:t xml:space="preserve"> I told my colleagues</w:t>
      </w:r>
      <w:r w:rsidR="000D6CA5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>when I came back for the fall semester</w:t>
      </w:r>
      <w:r w:rsidR="000D6CA5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>there</w:t>
      </w:r>
      <w:r w:rsidR="000D6CA5">
        <w:rPr>
          <w:rFonts w:ascii="Times New Roman" w:hAnsi="Times New Roman" w:cs="Times New Roman"/>
        </w:rPr>
        <w:t>’</w:t>
      </w:r>
      <w:r w:rsidRPr="00A3206E">
        <w:rPr>
          <w:rFonts w:ascii="Times New Roman" w:hAnsi="Times New Roman" w:cs="Times New Roman"/>
        </w:rPr>
        <w:t>d be one more member of the family</w:t>
      </w:r>
      <w:r w:rsidR="00370241">
        <w:rPr>
          <w:rFonts w:ascii="Times New Roman" w:hAnsi="Times New Roman" w:cs="Times New Roman"/>
        </w:rPr>
        <w:t>.</w:t>
      </w:r>
      <w:r w:rsidR="000D6CA5">
        <w:rPr>
          <w:rFonts w:ascii="Times New Roman" w:hAnsi="Times New Roman" w:cs="Times New Roman"/>
        </w:rPr>
        <w:t xml:space="preserve"> </w:t>
      </w:r>
      <w:r w:rsidR="00370241">
        <w:rPr>
          <w:rFonts w:ascii="Times New Roman" w:hAnsi="Times New Roman" w:cs="Times New Roman"/>
        </w:rPr>
        <w:t>N</w:t>
      </w:r>
      <w:r w:rsidRPr="00A3206E">
        <w:rPr>
          <w:rFonts w:ascii="Times New Roman" w:hAnsi="Times New Roman" w:cs="Times New Roman"/>
        </w:rPr>
        <w:t>ow</w:t>
      </w:r>
      <w:r w:rsidR="00BE5258">
        <w:rPr>
          <w:rFonts w:ascii="Times New Roman" w:hAnsi="Times New Roman" w:cs="Times New Roman"/>
        </w:rPr>
        <w:t>,</w:t>
      </w:r>
      <w:r w:rsidR="000D6CA5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>how did I do this all</w:t>
      </w:r>
      <w:r w:rsidR="00BE5258">
        <w:rPr>
          <w:rFonts w:ascii="Times New Roman" w:hAnsi="Times New Roman" w:cs="Times New Roman"/>
        </w:rPr>
        <w:t>?</w:t>
      </w:r>
      <w:r w:rsidRPr="00A3206E">
        <w:rPr>
          <w:rFonts w:ascii="Times New Roman" w:hAnsi="Times New Roman" w:cs="Times New Roman"/>
        </w:rPr>
        <w:t xml:space="preserve"> </w:t>
      </w:r>
      <w:r w:rsidR="00BE5258">
        <w:rPr>
          <w:rFonts w:ascii="Times New Roman" w:hAnsi="Times New Roman" w:cs="Times New Roman"/>
        </w:rPr>
        <w:t>I</w:t>
      </w:r>
      <w:r w:rsidRPr="00A3206E">
        <w:rPr>
          <w:rFonts w:ascii="Times New Roman" w:hAnsi="Times New Roman" w:cs="Times New Roman"/>
        </w:rPr>
        <w:t>t would have been</w:t>
      </w:r>
      <w:r w:rsidR="000D6CA5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>impossible if I didn</w:t>
      </w:r>
      <w:r w:rsidR="00EE7EB0">
        <w:rPr>
          <w:rFonts w:ascii="Times New Roman" w:hAnsi="Times New Roman" w:cs="Times New Roman"/>
        </w:rPr>
        <w:t>’</w:t>
      </w:r>
      <w:r w:rsidRPr="00A3206E">
        <w:rPr>
          <w:rFonts w:ascii="Times New Roman" w:hAnsi="Times New Roman" w:cs="Times New Roman"/>
        </w:rPr>
        <w:t>t have a husband</w:t>
      </w:r>
      <w:r w:rsidR="000D6CA5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>who thought what I was doing was as</w:t>
      </w:r>
      <w:r w:rsidR="000D6CA5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>important</w:t>
      </w:r>
      <w:r w:rsidR="00EE7EB0">
        <w:rPr>
          <w:rFonts w:ascii="Times New Roman" w:hAnsi="Times New Roman" w:cs="Times New Roman"/>
        </w:rPr>
        <w:t>.</w:t>
      </w:r>
      <w:r w:rsidRPr="00A3206E">
        <w:rPr>
          <w:rFonts w:ascii="Times New Roman" w:hAnsi="Times New Roman" w:cs="Times New Roman"/>
        </w:rPr>
        <w:t xml:space="preserve"> </w:t>
      </w:r>
      <w:r w:rsidR="00EE7EB0">
        <w:rPr>
          <w:rFonts w:ascii="Times New Roman" w:hAnsi="Times New Roman" w:cs="Times New Roman"/>
        </w:rPr>
        <w:t>T</w:t>
      </w:r>
      <w:r w:rsidRPr="00A3206E">
        <w:rPr>
          <w:rFonts w:ascii="Times New Roman" w:hAnsi="Times New Roman" w:cs="Times New Roman"/>
        </w:rPr>
        <w:t>hat</w:t>
      </w:r>
      <w:r w:rsidR="00EE7EB0">
        <w:rPr>
          <w:rFonts w:ascii="Times New Roman" w:hAnsi="Times New Roman" w:cs="Times New Roman"/>
        </w:rPr>
        <w:t>’</w:t>
      </w:r>
      <w:r w:rsidRPr="00A3206E">
        <w:rPr>
          <w:rFonts w:ascii="Times New Roman" w:hAnsi="Times New Roman" w:cs="Times New Roman"/>
        </w:rPr>
        <w:t>s what he was doing</w:t>
      </w:r>
      <w:r w:rsidR="00F54417">
        <w:rPr>
          <w:rFonts w:ascii="Times New Roman" w:hAnsi="Times New Roman" w:cs="Times New Roman"/>
        </w:rPr>
        <w:t>. [Applause].</w:t>
      </w:r>
      <w:r w:rsidR="000D6CA5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>James</w:t>
      </w:r>
      <w:r w:rsidR="005E24C9">
        <w:rPr>
          <w:rFonts w:ascii="Times New Roman" w:hAnsi="Times New Roman" w:cs="Times New Roman"/>
        </w:rPr>
        <w:t>, uh, Marty</w:t>
      </w:r>
      <w:r w:rsidRPr="00A3206E">
        <w:rPr>
          <w:rFonts w:ascii="Times New Roman" w:hAnsi="Times New Roman" w:cs="Times New Roman"/>
        </w:rPr>
        <w:t xml:space="preserve"> wanted very much to be part</w:t>
      </w:r>
      <w:r w:rsidR="000D6CA5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 xml:space="preserve">of </w:t>
      </w:r>
      <w:r w:rsidR="005E24C9">
        <w:rPr>
          <w:rFonts w:ascii="Times New Roman" w:hAnsi="Times New Roman" w:cs="Times New Roman"/>
        </w:rPr>
        <w:t>James’</w:t>
      </w:r>
      <w:r w:rsidRPr="00A3206E">
        <w:rPr>
          <w:rFonts w:ascii="Times New Roman" w:hAnsi="Times New Roman" w:cs="Times New Roman"/>
        </w:rPr>
        <w:t xml:space="preserve"> upbringing and he </w:t>
      </w:r>
      <w:r w:rsidRPr="00A3206E">
        <w:rPr>
          <w:rFonts w:ascii="Times New Roman" w:hAnsi="Times New Roman" w:cs="Times New Roman"/>
        </w:rPr>
        <w:lastRenderedPageBreak/>
        <w:t>had a</w:t>
      </w:r>
      <w:r w:rsidR="000D6CA5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 xml:space="preserve">facility that I </w:t>
      </w:r>
      <w:r w:rsidR="008C1933">
        <w:rPr>
          <w:rFonts w:ascii="Times New Roman" w:hAnsi="Times New Roman" w:cs="Times New Roman"/>
        </w:rPr>
        <w:t>lacked.</w:t>
      </w:r>
      <w:r w:rsidRPr="00A3206E">
        <w:rPr>
          <w:rFonts w:ascii="Times New Roman" w:hAnsi="Times New Roman" w:cs="Times New Roman"/>
        </w:rPr>
        <w:t xml:space="preserve"> </w:t>
      </w:r>
      <w:r w:rsidR="008C1933">
        <w:rPr>
          <w:rFonts w:ascii="Times New Roman" w:hAnsi="Times New Roman" w:cs="Times New Roman"/>
        </w:rPr>
        <w:t>H</w:t>
      </w:r>
      <w:r w:rsidRPr="00A3206E">
        <w:rPr>
          <w:rFonts w:ascii="Times New Roman" w:hAnsi="Times New Roman" w:cs="Times New Roman"/>
        </w:rPr>
        <w:t>e had a sister</w:t>
      </w:r>
      <w:r w:rsidR="000D6CA5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 xml:space="preserve">who was </w:t>
      </w:r>
      <w:r w:rsidR="00990D9B">
        <w:rPr>
          <w:rFonts w:ascii="Times New Roman" w:hAnsi="Times New Roman" w:cs="Times New Roman"/>
        </w:rPr>
        <w:t xml:space="preserve">thirteen </w:t>
      </w:r>
      <w:r w:rsidRPr="00A3206E">
        <w:rPr>
          <w:rFonts w:ascii="Times New Roman" w:hAnsi="Times New Roman" w:cs="Times New Roman"/>
        </w:rPr>
        <w:t>years younger so he knew that</w:t>
      </w:r>
      <w:r w:rsidR="000D6CA5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>babies didn</w:t>
      </w:r>
      <w:r w:rsidR="00FD3736">
        <w:rPr>
          <w:rFonts w:ascii="Times New Roman" w:hAnsi="Times New Roman" w:cs="Times New Roman"/>
        </w:rPr>
        <w:t>’</w:t>
      </w:r>
      <w:r w:rsidRPr="00A3206E">
        <w:rPr>
          <w:rFonts w:ascii="Times New Roman" w:hAnsi="Times New Roman" w:cs="Times New Roman"/>
        </w:rPr>
        <w:t>t break easily</w:t>
      </w:r>
      <w:r w:rsidR="00305191">
        <w:rPr>
          <w:rFonts w:ascii="Times New Roman" w:hAnsi="Times New Roman" w:cs="Times New Roman"/>
        </w:rPr>
        <w:t>.</w:t>
      </w:r>
      <w:r w:rsidRPr="00A3206E">
        <w:rPr>
          <w:rFonts w:ascii="Times New Roman" w:hAnsi="Times New Roman" w:cs="Times New Roman"/>
        </w:rPr>
        <w:t xml:space="preserve"> </w:t>
      </w:r>
      <w:r w:rsidR="00305191">
        <w:rPr>
          <w:rFonts w:ascii="Times New Roman" w:hAnsi="Times New Roman" w:cs="Times New Roman"/>
        </w:rPr>
        <w:t>A</w:t>
      </w:r>
      <w:r w:rsidRPr="00A3206E">
        <w:rPr>
          <w:rFonts w:ascii="Times New Roman" w:hAnsi="Times New Roman" w:cs="Times New Roman"/>
        </w:rPr>
        <w:t>nd so from the start we were a two-parent</w:t>
      </w:r>
      <w:r w:rsidR="000D6CA5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>family</w:t>
      </w:r>
      <w:r w:rsidR="00D81A8A">
        <w:rPr>
          <w:rFonts w:ascii="Times New Roman" w:hAnsi="Times New Roman" w:cs="Times New Roman"/>
        </w:rPr>
        <w:t>.</w:t>
      </w:r>
      <w:r w:rsidRPr="00A3206E">
        <w:rPr>
          <w:rFonts w:ascii="Times New Roman" w:hAnsi="Times New Roman" w:cs="Times New Roman"/>
        </w:rPr>
        <w:t xml:space="preserve"> </w:t>
      </w:r>
    </w:p>
    <w:p w14:paraId="38319848" w14:textId="77777777" w:rsidR="007A1A72" w:rsidRDefault="006F3C6E" w:rsidP="00A3206E">
      <w:pPr>
        <w:spacing w:line="480" w:lineRule="auto"/>
        <w:rPr>
          <w:rFonts w:ascii="Times New Roman" w:hAnsi="Times New Roman" w:cs="Times New Roman"/>
        </w:rPr>
      </w:pPr>
      <w:r w:rsidRPr="006F3C6E">
        <w:rPr>
          <w:rFonts w:ascii="Times New Roman" w:hAnsi="Times New Roman" w:cs="Times New Roman"/>
          <w:b/>
          <w:bCs/>
          <w:u w:val="single"/>
        </w:rPr>
        <w:t>VG</w:t>
      </w:r>
      <w:r>
        <w:rPr>
          <w:rFonts w:ascii="Times New Roman" w:hAnsi="Times New Roman" w:cs="Times New Roman"/>
          <w:b/>
          <w:bCs/>
        </w:rPr>
        <w:t xml:space="preserve">: </w:t>
      </w:r>
      <w:r w:rsidR="00D81A8A" w:rsidRPr="006F3C6E">
        <w:rPr>
          <w:rFonts w:ascii="Times New Roman" w:hAnsi="Times New Roman" w:cs="Times New Roman"/>
        </w:rPr>
        <w:t>I</w:t>
      </w:r>
      <w:r w:rsidR="00A3206E" w:rsidRPr="006F3C6E">
        <w:rPr>
          <w:rFonts w:ascii="Times New Roman" w:hAnsi="Times New Roman" w:cs="Times New Roman"/>
        </w:rPr>
        <w:t>t</w:t>
      </w:r>
      <w:r w:rsidR="00D81A8A" w:rsidRPr="006F3C6E">
        <w:rPr>
          <w:rFonts w:ascii="Times New Roman" w:hAnsi="Times New Roman" w:cs="Times New Roman"/>
        </w:rPr>
        <w:t>’</w:t>
      </w:r>
      <w:r w:rsidR="00A3206E" w:rsidRPr="006F3C6E">
        <w:rPr>
          <w:rFonts w:ascii="Times New Roman" w:hAnsi="Times New Roman" w:cs="Times New Roman"/>
        </w:rPr>
        <w:t>s</w:t>
      </w:r>
      <w:r w:rsidR="00A3206E" w:rsidRPr="00A3206E">
        <w:rPr>
          <w:rFonts w:ascii="Times New Roman" w:hAnsi="Times New Roman" w:cs="Times New Roman"/>
        </w:rPr>
        <w:t xml:space="preserve"> a big help to have that kind</w:t>
      </w:r>
      <w:r w:rsidR="000D6CA5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of a spouse for sure</w:t>
      </w:r>
      <w:r w:rsidR="00122893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Justice Ginsburg</w:t>
      </w:r>
      <w:r w:rsidR="00122893">
        <w:rPr>
          <w:rFonts w:ascii="Times New Roman" w:hAnsi="Times New Roman" w:cs="Times New Roman"/>
        </w:rPr>
        <w:t>,</w:t>
      </w:r>
      <w:r w:rsidR="000D6CA5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the early experiences that you had</w:t>
      </w:r>
      <w:r w:rsidR="00122893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some</w:t>
      </w:r>
      <w:r w:rsidR="000D6CA5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of which you</w:t>
      </w:r>
      <w:r w:rsidR="00122893">
        <w:rPr>
          <w:rFonts w:ascii="Times New Roman" w:hAnsi="Times New Roman" w:cs="Times New Roman"/>
        </w:rPr>
        <w:t>’</w:t>
      </w:r>
      <w:r w:rsidR="00A3206E" w:rsidRPr="00A3206E">
        <w:rPr>
          <w:rFonts w:ascii="Times New Roman" w:hAnsi="Times New Roman" w:cs="Times New Roman"/>
        </w:rPr>
        <w:t>ve just described</w:t>
      </w:r>
      <w:r w:rsidR="00122893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have</w:t>
      </w:r>
      <w:r w:rsidR="000D6CA5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they</w:t>
      </w:r>
      <w:r w:rsidR="000D6CA5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influenced how you have</w:t>
      </w:r>
      <w:r w:rsidR="00122893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responded in in</w:t>
      </w:r>
      <w:r w:rsidR="000D6CA5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the workplace that you</w:t>
      </w:r>
      <w:r w:rsidR="00122893">
        <w:rPr>
          <w:rFonts w:ascii="Times New Roman" w:hAnsi="Times New Roman" w:cs="Times New Roman"/>
        </w:rPr>
        <w:t>’</w:t>
      </w:r>
      <w:r w:rsidR="00A3206E" w:rsidRPr="00A3206E">
        <w:rPr>
          <w:rFonts w:ascii="Times New Roman" w:hAnsi="Times New Roman" w:cs="Times New Roman"/>
        </w:rPr>
        <w:t>re now the head</w:t>
      </w:r>
      <w:r w:rsidR="000D6CA5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of</w:t>
      </w:r>
      <w:r w:rsidR="007A1A72">
        <w:rPr>
          <w:rFonts w:ascii="Times New Roman" w:hAnsi="Times New Roman" w:cs="Times New Roman"/>
        </w:rPr>
        <w:t>?</w:t>
      </w:r>
      <w:r w:rsidR="00A3206E" w:rsidRPr="00A3206E">
        <w:rPr>
          <w:rFonts w:ascii="Times New Roman" w:hAnsi="Times New Roman" w:cs="Times New Roman"/>
        </w:rPr>
        <w:t xml:space="preserve"> </w:t>
      </w:r>
      <w:r w:rsidR="007A1A72">
        <w:rPr>
          <w:rFonts w:ascii="Times New Roman" w:hAnsi="Times New Roman" w:cs="Times New Roman"/>
        </w:rPr>
        <w:t>W</w:t>
      </w:r>
      <w:r w:rsidR="00A3206E" w:rsidRPr="00A3206E">
        <w:rPr>
          <w:rFonts w:ascii="Times New Roman" w:hAnsi="Times New Roman" w:cs="Times New Roman"/>
        </w:rPr>
        <w:t>hen</w:t>
      </w:r>
      <w:r w:rsidR="007A1A72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if you</w:t>
      </w:r>
      <w:r w:rsidR="007A1A72">
        <w:rPr>
          <w:rFonts w:ascii="Times New Roman" w:hAnsi="Times New Roman" w:cs="Times New Roman"/>
        </w:rPr>
        <w:t>r</w:t>
      </w:r>
      <w:r w:rsidR="00A3206E" w:rsidRPr="00A3206E">
        <w:rPr>
          <w:rFonts w:ascii="Times New Roman" w:hAnsi="Times New Roman" w:cs="Times New Roman"/>
        </w:rPr>
        <w:t xml:space="preserve"> law clerks or staff</w:t>
      </w:r>
      <w:r w:rsidR="00122893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have family care issues</w:t>
      </w:r>
      <w:r w:rsidR="007A1A72">
        <w:rPr>
          <w:rFonts w:ascii="Times New Roman" w:hAnsi="Times New Roman" w:cs="Times New Roman"/>
        </w:rPr>
        <w:t>?</w:t>
      </w:r>
    </w:p>
    <w:p w14:paraId="4AF7D2F9" w14:textId="3948D3A6" w:rsidR="003F42AB" w:rsidRDefault="007A1A72" w:rsidP="00A3206E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u w:val="single"/>
        </w:rPr>
        <w:t>RBG</w:t>
      </w:r>
      <w:r>
        <w:rPr>
          <w:rFonts w:ascii="Times New Roman" w:hAnsi="Times New Roman" w:cs="Times New Roman"/>
          <w:b/>
          <w:bCs/>
        </w:rPr>
        <w:t>:</w:t>
      </w:r>
      <w:r w:rsidR="00A3206E" w:rsidRPr="00A3206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V</w:t>
      </w:r>
      <w:r w:rsidR="00A3206E" w:rsidRPr="00A3206E">
        <w:rPr>
          <w:rFonts w:ascii="Times New Roman" w:hAnsi="Times New Roman" w:cs="Times New Roman"/>
        </w:rPr>
        <w:t>ery much so</w:t>
      </w:r>
      <w:r>
        <w:rPr>
          <w:rFonts w:ascii="Times New Roman" w:hAnsi="Times New Roman" w:cs="Times New Roman"/>
        </w:rPr>
        <w:t>.</w:t>
      </w:r>
      <w:r w:rsidR="0012289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</w:t>
      </w:r>
      <w:r w:rsidR="00A3206E" w:rsidRPr="00A3206E">
        <w:rPr>
          <w:rFonts w:ascii="Times New Roman" w:hAnsi="Times New Roman" w:cs="Times New Roman"/>
        </w:rPr>
        <w:t>ell it started on the D</w:t>
      </w:r>
      <w:r w:rsidR="00480005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>C</w:t>
      </w:r>
      <w:r w:rsidR="00480005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Circuit</w:t>
      </w:r>
      <w:r w:rsidR="00480005">
        <w:rPr>
          <w:rFonts w:ascii="Times New Roman" w:hAnsi="Times New Roman" w:cs="Times New Roman"/>
        </w:rPr>
        <w:t>.</w:t>
      </w:r>
      <w:r w:rsidR="00122893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 xml:space="preserve">I had an application from </w:t>
      </w:r>
      <w:r w:rsidR="00CF27DB">
        <w:rPr>
          <w:rFonts w:ascii="Times New Roman" w:hAnsi="Times New Roman" w:cs="Times New Roman"/>
        </w:rPr>
        <w:t xml:space="preserve">a </w:t>
      </w:r>
      <w:r w:rsidR="00A3206E" w:rsidRPr="00A3206E">
        <w:rPr>
          <w:rFonts w:ascii="Times New Roman" w:hAnsi="Times New Roman" w:cs="Times New Roman"/>
        </w:rPr>
        <w:t>then</w:t>
      </w:r>
      <w:r w:rsidR="00CF27DB">
        <w:rPr>
          <w:rFonts w:ascii="Times New Roman" w:hAnsi="Times New Roman" w:cs="Times New Roman"/>
        </w:rPr>
        <w:t>-</w:t>
      </w:r>
      <w:r w:rsidR="00A3206E" w:rsidRPr="00A3206E">
        <w:rPr>
          <w:rFonts w:ascii="Times New Roman" w:hAnsi="Times New Roman" w:cs="Times New Roman"/>
        </w:rPr>
        <w:t>young man</w:t>
      </w:r>
      <w:r w:rsidR="00122893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who was attending Georgetown in the</w:t>
      </w:r>
      <w:r w:rsidR="00122893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night program</w:t>
      </w:r>
      <w:r w:rsidR="00AB6418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AB6418">
        <w:rPr>
          <w:rFonts w:ascii="Times New Roman" w:hAnsi="Times New Roman" w:cs="Times New Roman"/>
        </w:rPr>
        <w:t>A</w:t>
      </w:r>
      <w:r w:rsidR="00A3206E" w:rsidRPr="00A3206E">
        <w:rPr>
          <w:rFonts w:ascii="Times New Roman" w:hAnsi="Times New Roman" w:cs="Times New Roman"/>
        </w:rPr>
        <w:t>nd he explained that he</w:t>
      </w:r>
      <w:r w:rsidR="00122893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was in the night program because he had</w:t>
      </w:r>
      <w:r w:rsidR="00122893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two young children</w:t>
      </w:r>
      <w:r w:rsidR="00DA1CCB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his wife was an</w:t>
      </w:r>
      <w:r w:rsidR="00122893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economist who had a high-powered job</w:t>
      </w:r>
      <w:r w:rsidR="00DA1CCB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so</w:t>
      </w:r>
      <w:r w:rsidR="00122893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he was the primary caretaker of the</w:t>
      </w:r>
      <w:r w:rsidR="00122893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children</w:t>
      </w:r>
      <w:r w:rsidR="00381392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381392">
        <w:rPr>
          <w:rFonts w:ascii="Times New Roman" w:hAnsi="Times New Roman" w:cs="Times New Roman"/>
        </w:rPr>
        <w:t>A</w:t>
      </w:r>
      <w:r w:rsidR="00A3206E" w:rsidRPr="00A3206E">
        <w:rPr>
          <w:rFonts w:ascii="Times New Roman" w:hAnsi="Times New Roman" w:cs="Times New Roman"/>
        </w:rPr>
        <w:t>nd on top of that</w:t>
      </w:r>
      <w:r w:rsidR="00486D2D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this law</w:t>
      </w:r>
      <w:r w:rsidR="00122893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clerk</w:t>
      </w:r>
      <w:r w:rsidR="009C443F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whose name was David </w:t>
      </w:r>
      <w:r w:rsidR="00486D2D">
        <w:rPr>
          <w:rFonts w:ascii="Times New Roman" w:hAnsi="Times New Roman" w:cs="Times New Roman"/>
        </w:rPr>
        <w:t>P</w:t>
      </w:r>
      <w:r w:rsidR="00A3206E" w:rsidRPr="00A3206E">
        <w:rPr>
          <w:rFonts w:ascii="Times New Roman" w:hAnsi="Times New Roman" w:cs="Times New Roman"/>
        </w:rPr>
        <w:t>ost</w:t>
      </w:r>
      <w:r w:rsidR="00486D2D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he</w:t>
      </w:r>
      <w:r w:rsidR="00122893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submitted as his writing sample for the</w:t>
      </w:r>
      <w:r w:rsidR="00122893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clerkship not a moot court brief or a</w:t>
      </w:r>
      <w:r w:rsidR="00122893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law review article draft</w:t>
      </w:r>
      <w:r w:rsidR="00486D2D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486D2D">
        <w:rPr>
          <w:rFonts w:ascii="Times New Roman" w:hAnsi="Times New Roman" w:cs="Times New Roman"/>
        </w:rPr>
        <w:t>H</w:t>
      </w:r>
      <w:r w:rsidR="00A3206E" w:rsidRPr="00A3206E">
        <w:rPr>
          <w:rFonts w:ascii="Times New Roman" w:hAnsi="Times New Roman" w:cs="Times New Roman"/>
        </w:rPr>
        <w:t>e submitted</w:t>
      </w:r>
      <w:r w:rsidR="00122893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his first</w:t>
      </w:r>
      <w:r w:rsidR="001A4E19">
        <w:rPr>
          <w:rFonts w:ascii="Times New Roman" w:hAnsi="Times New Roman" w:cs="Times New Roman"/>
        </w:rPr>
        <w:t>-</w:t>
      </w:r>
      <w:r w:rsidR="00A3206E" w:rsidRPr="00A3206E">
        <w:rPr>
          <w:rFonts w:ascii="Times New Roman" w:hAnsi="Times New Roman" w:cs="Times New Roman"/>
        </w:rPr>
        <w:t>year writing section paper</w:t>
      </w:r>
      <w:r w:rsidR="006931B9">
        <w:rPr>
          <w:rFonts w:ascii="Times New Roman" w:hAnsi="Times New Roman" w:cs="Times New Roman"/>
        </w:rPr>
        <w:t>,</w:t>
      </w:r>
      <w:r w:rsidR="00122893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 xml:space="preserve">which was something like </w:t>
      </w:r>
      <w:r w:rsidR="006931B9">
        <w:rPr>
          <w:rFonts w:ascii="Times New Roman" w:hAnsi="Times New Roman" w:cs="Times New Roman"/>
        </w:rPr>
        <w:t>“</w:t>
      </w:r>
      <w:r w:rsidR="00A3206E" w:rsidRPr="00A3206E">
        <w:rPr>
          <w:rFonts w:ascii="Times New Roman" w:hAnsi="Times New Roman" w:cs="Times New Roman"/>
        </w:rPr>
        <w:t>the law o</w:t>
      </w:r>
      <w:r w:rsidR="00122893">
        <w:rPr>
          <w:rFonts w:ascii="Times New Roman" w:hAnsi="Times New Roman" w:cs="Times New Roman"/>
        </w:rPr>
        <w:t xml:space="preserve">f </w:t>
      </w:r>
      <w:r w:rsidR="00A3206E" w:rsidRPr="00A3206E">
        <w:rPr>
          <w:rFonts w:ascii="Times New Roman" w:hAnsi="Times New Roman" w:cs="Times New Roman"/>
        </w:rPr>
        <w:t xml:space="preserve">contract as it plays out in </w:t>
      </w:r>
      <w:r w:rsidR="006931B9">
        <w:rPr>
          <w:rFonts w:ascii="Times New Roman" w:hAnsi="Times New Roman" w:cs="Times New Roman"/>
        </w:rPr>
        <w:t>Wagner’s Ring Cycle.”</w:t>
      </w:r>
      <w:r w:rsidR="00122893">
        <w:rPr>
          <w:rFonts w:ascii="Times New Roman" w:hAnsi="Times New Roman" w:cs="Times New Roman"/>
        </w:rPr>
        <w:t xml:space="preserve"> </w:t>
      </w:r>
      <w:r w:rsidR="00646858">
        <w:rPr>
          <w:rFonts w:ascii="Times New Roman" w:hAnsi="Times New Roman" w:cs="Times New Roman"/>
        </w:rPr>
        <w:t xml:space="preserve">[Laughter]. </w:t>
      </w:r>
      <w:r w:rsidR="0049537D">
        <w:rPr>
          <w:rFonts w:ascii="Times New Roman" w:hAnsi="Times New Roman" w:cs="Times New Roman"/>
        </w:rPr>
        <w:t>S</w:t>
      </w:r>
      <w:r w:rsidR="00A3206E" w:rsidRPr="00A3206E">
        <w:rPr>
          <w:rFonts w:ascii="Times New Roman" w:hAnsi="Times New Roman" w:cs="Times New Roman"/>
        </w:rPr>
        <w:t xml:space="preserve">o </w:t>
      </w:r>
      <w:r w:rsidR="00646858">
        <w:rPr>
          <w:rFonts w:ascii="Times New Roman" w:hAnsi="Times New Roman" w:cs="Times New Roman"/>
        </w:rPr>
        <w:t>he was</w:t>
      </w:r>
      <w:r w:rsidR="00A3206E" w:rsidRPr="00A3206E">
        <w:rPr>
          <w:rFonts w:ascii="Times New Roman" w:hAnsi="Times New Roman" w:cs="Times New Roman"/>
        </w:rPr>
        <w:t xml:space="preserve"> totally irresistible</w:t>
      </w:r>
      <w:r w:rsidR="00646858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646858">
        <w:rPr>
          <w:rFonts w:ascii="Times New Roman" w:hAnsi="Times New Roman" w:cs="Times New Roman"/>
        </w:rPr>
        <w:t>A</w:t>
      </w:r>
      <w:r w:rsidR="00A3206E" w:rsidRPr="00A3206E">
        <w:rPr>
          <w:rFonts w:ascii="Times New Roman" w:hAnsi="Times New Roman" w:cs="Times New Roman"/>
        </w:rPr>
        <w:t>nd when I got the good job I now hold</w:t>
      </w:r>
      <w:r w:rsidR="00FB20ED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I</w:t>
      </w:r>
      <w:r w:rsidR="00122893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asked him would he come back and</w:t>
      </w:r>
      <w:r w:rsidR="00122893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 xml:space="preserve">be my clerk at </w:t>
      </w:r>
      <w:r w:rsidR="00F05452">
        <w:rPr>
          <w:rFonts w:ascii="Times New Roman" w:hAnsi="Times New Roman" w:cs="Times New Roman"/>
        </w:rPr>
        <w:t xml:space="preserve">my </w:t>
      </w:r>
      <w:r w:rsidR="00A3206E" w:rsidRPr="00A3206E">
        <w:rPr>
          <w:rFonts w:ascii="Times New Roman" w:hAnsi="Times New Roman" w:cs="Times New Roman"/>
        </w:rPr>
        <w:t>first year at the Supreme</w:t>
      </w:r>
      <w:r w:rsidR="00122893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Court</w:t>
      </w:r>
      <w:r w:rsidR="00F05452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F05452">
        <w:rPr>
          <w:rFonts w:ascii="Times New Roman" w:hAnsi="Times New Roman" w:cs="Times New Roman"/>
        </w:rPr>
        <w:t>T</w:t>
      </w:r>
      <w:r w:rsidR="00A3206E" w:rsidRPr="00A3206E">
        <w:rPr>
          <w:rFonts w:ascii="Times New Roman" w:hAnsi="Times New Roman" w:cs="Times New Roman"/>
        </w:rPr>
        <w:t>hese were very early days</w:t>
      </w:r>
      <w:r w:rsidR="00BE26C6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there</w:t>
      </w:r>
      <w:r w:rsidR="00122893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 xml:space="preserve">was no </w:t>
      </w:r>
      <w:r w:rsidR="00271ED5">
        <w:rPr>
          <w:rFonts w:ascii="Times New Roman" w:hAnsi="Times New Roman" w:cs="Times New Roman"/>
        </w:rPr>
        <w:t>I</w:t>
      </w:r>
      <w:r w:rsidR="00A3206E" w:rsidRPr="00A3206E">
        <w:rPr>
          <w:rFonts w:ascii="Times New Roman" w:hAnsi="Times New Roman" w:cs="Times New Roman"/>
        </w:rPr>
        <w:t>nternet yet</w:t>
      </w:r>
      <w:r w:rsidR="00BE26C6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BE26C6">
        <w:rPr>
          <w:rFonts w:ascii="Times New Roman" w:hAnsi="Times New Roman" w:cs="Times New Roman"/>
        </w:rPr>
        <w:t>A</w:t>
      </w:r>
      <w:r w:rsidR="00A3206E" w:rsidRPr="00A3206E">
        <w:rPr>
          <w:rFonts w:ascii="Times New Roman" w:hAnsi="Times New Roman" w:cs="Times New Roman"/>
        </w:rPr>
        <w:t>nd I asked my then</w:t>
      </w:r>
      <w:r w:rsidR="00B8527C">
        <w:rPr>
          <w:rFonts w:ascii="Times New Roman" w:hAnsi="Times New Roman" w:cs="Times New Roman"/>
        </w:rPr>
        <w:t>-</w:t>
      </w:r>
      <w:r w:rsidR="00A3206E" w:rsidRPr="00A3206E">
        <w:rPr>
          <w:rFonts w:ascii="Times New Roman" w:hAnsi="Times New Roman" w:cs="Times New Roman"/>
        </w:rPr>
        <w:t>Chief Justice Rehnquist if David could</w:t>
      </w:r>
      <w:r w:rsidR="00122893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 xml:space="preserve">have access to </w:t>
      </w:r>
      <w:r w:rsidR="00B8527C">
        <w:rPr>
          <w:rFonts w:ascii="Times New Roman" w:hAnsi="Times New Roman" w:cs="Times New Roman"/>
        </w:rPr>
        <w:t>L</w:t>
      </w:r>
      <w:r w:rsidR="00A3206E" w:rsidRPr="00A3206E">
        <w:rPr>
          <w:rFonts w:ascii="Times New Roman" w:hAnsi="Times New Roman" w:cs="Times New Roman"/>
        </w:rPr>
        <w:t>exis and Westlaw at home</w:t>
      </w:r>
      <w:r w:rsidR="00B8527C">
        <w:rPr>
          <w:rFonts w:ascii="Times New Roman" w:hAnsi="Times New Roman" w:cs="Times New Roman"/>
        </w:rPr>
        <w:t>,</w:t>
      </w:r>
      <w:r w:rsidR="00122893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because he had flexible hours</w:t>
      </w:r>
      <w:r w:rsidR="00B8527C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B8527C">
        <w:rPr>
          <w:rFonts w:ascii="Times New Roman" w:hAnsi="Times New Roman" w:cs="Times New Roman"/>
        </w:rPr>
        <w:t>T</w:t>
      </w:r>
      <w:r w:rsidR="00A3206E" w:rsidRPr="00A3206E">
        <w:rPr>
          <w:rFonts w:ascii="Times New Roman" w:hAnsi="Times New Roman" w:cs="Times New Roman"/>
        </w:rPr>
        <w:t xml:space="preserve">he </w:t>
      </w:r>
      <w:r w:rsidR="009C443F">
        <w:rPr>
          <w:rFonts w:ascii="Times New Roman" w:hAnsi="Times New Roman" w:cs="Times New Roman"/>
        </w:rPr>
        <w:t>C</w:t>
      </w:r>
      <w:r w:rsidR="00A3206E" w:rsidRPr="00A3206E">
        <w:rPr>
          <w:rFonts w:ascii="Times New Roman" w:hAnsi="Times New Roman" w:cs="Times New Roman"/>
        </w:rPr>
        <w:t>hief</w:t>
      </w:r>
      <w:r w:rsidR="00122893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said</w:t>
      </w:r>
      <w:r w:rsidR="00D85890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</w:t>
      </w:r>
      <w:r w:rsidR="00D85890">
        <w:rPr>
          <w:rFonts w:ascii="Times New Roman" w:hAnsi="Times New Roman" w:cs="Times New Roman"/>
        </w:rPr>
        <w:t>“</w:t>
      </w:r>
      <w:r w:rsidR="00A3206E" w:rsidRPr="00A3206E">
        <w:rPr>
          <w:rFonts w:ascii="Times New Roman" w:hAnsi="Times New Roman" w:cs="Times New Roman"/>
        </w:rPr>
        <w:t>absolutely not</w:t>
      </w:r>
      <w:r w:rsidR="00D85890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you can</w:t>
      </w:r>
      <w:r w:rsidR="00D85890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the </w:t>
      </w:r>
      <w:r w:rsidR="00D85890">
        <w:rPr>
          <w:rFonts w:ascii="Times New Roman" w:hAnsi="Times New Roman" w:cs="Times New Roman"/>
        </w:rPr>
        <w:t>J</w:t>
      </w:r>
      <w:r w:rsidR="00A3206E" w:rsidRPr="00A3206E">
        <w:rPr>
          <w:rFonts w:ascii="Times New Roman" w:hAnsi="Times New Roman" w:cs="Times New Roman"/>
        </w:rPr>
        <w:t>ustices</w:t>
      </w:r>
      <w:r w:rsidR="00122893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can</w:t>
      </w:r>
      <w:r w:rsidR="00D85890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but not the clerk</w:t>
      </w:r>
      <w:r w:rsidR="00D85890">
        <w:rPr>
          <w:rFonts w:ascii="Times New Roman" w:hAnsi="Times New Roman" w:cs="Times New Roman"/>
        </w:rPr>
        <w:t>s.”</w:t>
      </w:r>
      <w:r w:rsidR="00A3206E" w:rsidRPr="00A3206E">
        <w:rPr>
          <w:rFonts w:ascii="Times New Roman" w:hAnsi="Times New Roman" w:cs="Times New Roman"/>
        </w:rPr>
        <w:t xml:space="preserve"> </w:t>
      </w:r>
      <w:r w:rsidR="00D85890">
        <w:rPr>
          <w:rFonts w:ascii="Times New Roman" w:hAnsi="Times New Roman" w:cs="Times New Roman"/>
        </w:rPr>
        <w:t>W</w:t>
      </w:r>
      <w:r w:rsidR="00A3206E" w:rsidRPr="00A3206E">
        <w:rPr>
          <w:rFonts w:ascii="Times New Roman" w:hAnsi="Times New Roman" w:cs="Times New Roman"/>
        </w:rPr>
        <w:t>ell the next</w:t>
      </w:r>
      <w:r w:rsidR="00122893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year</w:t>
      </w:r>
      <w:r w:rsidR="00D85890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every law clerk had access to</w:t>
      </w:r>
      <w:r w:rsidR="00122893">
        <w:rPr>
          <w:rFonts w:ascii="Times New Roman" w:hAnsi="Times New Roman" w:cs="Times New Roman"/>
        </w:rPr>
        <w:t xml:space="preserve"> Lexis</w:t>
      </w:r>
      <w:r w:rsidR="00D85890">
        <w:rPr>
          <w:rFonts w:ascii="Times New Roman" w:hAnsi="Times New Roman" w:cs="Times New Roman"/>
        </w:rPr>
        <w:t>, Westlaw.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EE4817">
        <w:rPr>
          <w:rFonts w:ascii="Times New Roman" w:hAnsi="Times New Roman" w:cs="Times New Roman"/>
        </w:rPr>
        <w:t>A</w:t>
      </w:r>
      <w:r w:rsidR="00A3206E" w:rsidRPr="00A3206E">
        <w:rPr>
          <w:rFonts w:ascii="Times New Roman" w:hAnsi="Times New Roman" w:cs="Times New Roman"/>
        </w:rPr>
        <w:t>nd now it is not at all unusual</w:t>
      </w:r>
      <w:r w:rsidR="00122893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 xml:space="preserve">for </w:t>
      </w:r>
      <w:r w:rsidR="00122893">
        <w:rPr>
          <w:rFonts w:ascii="Times New Roman" w:hAnsi="Times New Roman" w:cs="Times New Roman"/>
        </w:rPr>
        <w:t>clerks</w:t>
      </w:r>
      <w:r w:rsidR="00A3206E" w:rsidRPr="00A3206E">
        <w:rPr>
          <w:rFonts w:ascii="Times New Roman" w:hAnsi="Times New Roman" w:cs="Times New Roman"/>
        </w:rPr>
        <w:t xml:space="preserve"> to be parents</w:t>
      </w:r>
      <w:r w:rsidR="00122893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122893">
        <w:rPr>
          <w:rFonts w:ascii="Times New Roman" w:hAnsi="Times New Roman" w:cs="Times New Roman"/>
        </w:rPr>
        <w:t>S</w:t>
      </w:r>
      <w:r w:rsidR="00A3206E" w:rsidRPr="00A3206E">
        <w:rPr>
          <w:rFonts w:ascii="Times New Roman" w:hAnsi="Times New Roman" w:cs="Times New Roman"/>
        </w:rPr>
        <w:t>o it was once a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barrier unbreachable</w:t>
      </w:r>
      <w:r w:rsidR="0081652A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but nowadays my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colleagues see that people can be fully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productive and manage their family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responsibilities as well</w:t>
      </w:r>
      <w:r w:rsidR="0081652A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81652A">
        <w:rPr>
          <w:rFonts w:ascii="Times New Roman" w:hAnsi="Times New Roman" w:cs="Times New Roman"/>
        </w:rPr>
        <w:t xml:space="preserve">One </w:t>
      </w:r>
      <w:r w:rsidR="00A3206E" w:rsidRPr="00A3206E">
        <w:rPr>
          <w:rFonts w:ascii="Times New Roman" w:hAnsi="Times New Roman" w:cs="Times New Roman"/>
        </w:rPr>
        <w:t>of the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joys is to see at our holiday party all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the children filling the Great Hall</w:t>
      </w:r>
      <w:r w:rsidR="0081652A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81652A">
        <w:rPr>
          <w:rFonts w:ascii="Times New Roman" w:hAnsi="Times New Roman" w:cs="Times New Roman"/>
        </w:rPr>
        <w:t>O</w:t>
      </w:r>
      <w:r w:rsidR="00A3206E" w:rsidRPr="00A3206E">
        <w:rPr>
          <w:rFonts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even</w:t>
      </w:r>
      <w:r w:rsidR="0081652A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the law clerks meet every Thursday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 xml:space="preserve">for what they call </w:t>
      </w:r>
      <w:r w:rsidR="0081652A">
        <w:rPr>
          <w:rFonts w:ascii="Times New Roman" w:hAnsi="Times New Roman" w:cs="Times New Roman"/>
        </w:rPr>
        <w:t>“</w:t>
      </w:r>
      <w:r w:rsidR="00A3206E" w:rsidRPr="00A3206E">
        <w:rPr>
          <w:rFonts w:ascii="Times New Roman" w:hAnsi="Times New Roman" w:cs="Times New Roman"/>
        </w:rPr>
        <w:t xml:space="preserve">happy </w:t>
      </w:r>
      <w:r w:rsidR="00A3206E" w:rsidRPr="00A3206E">
        <w:rPr>
          <w:rFonts w:ascii="Times New Roman" w:hAnsi="Times New Roman" w:cs="Times New Roman"/>
        </w:rPr>
        <w:lastRenderedPageBreak/>
        <w:t>hour</w:t>
      </w:r>
      <w:r w:rsidR="0081652A">
        <w:rPr>
          <w:rFonts w:ascii="Times New Roman" w:hAnsi="Times New Roman" w:cs="Times New Roman"/>
        </w:rPr>
        <w:t>,”</w:t>
      </w:r>
      <w:r w:rsidR="00A3206E" w:rsidRPr="00A3206E">
        <w:rPr>
          <w:rFonts w:ascii="Times New Roman" w:hAnsi="Times New Roman" w:cs="Times New Roman"/>
        </w:rPr>
        <w:t xml:space="preserve"> and </w:t>
      </w:r>
      <w:r w:rsidR="0081652A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number of their children attend that as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well</w:t>
      </w:r>
      <w:r w:rsidR="0081652A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81652A">
        <w:rPr>
          <w:rFonts w:ascii="Times New Roman" w:hAnsi="Times New Roman" w:cs="Times New Roman"/>
        </w:rPr>
        <w:t>S</w:t>
      </w:r>
      <w:r w:rsidR="00A3206E" w:rsidRPr="00A3206E">
        <w:rPr>
          <w:rFonts w:ascii="Times New Roman" w:hAnsi="Times New Roman" w:cs="Times New Roman"/>
        </w:rPr>
        <w:t>o</w:t>
      </w:r>
      <w:r w:rsidR="003F42AB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I would say having children is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no barrier to a clerkship anymore</w:t>
      </w:r>
      <w:r w:rsidR="003F42AB">
        <w:rPr>
          <w:rFonts w:ascii="Times New Roman" w:hAnsi="Times New Roman" w:cs="Times New Roman"/>
        </w:rPr>
        <w:t>.</w:t>
      </w:r>
    </w:p>
    <w:p w14:paraId="270720EF" w14:textId="7E5CCCB5" w:rsidR="00F639D9" w:rsidRDefault="003F42AB" w:rsidP="00A3206E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u w:val="single"/>
        </w:rPr>
        <w:t>VG</w:t>
      </w:r>
      <w:r>
        <w:rPr>
          <w:rFonts w:ascii="Times New Roman" w:hAnsi="Times New Roman" w:cs="Times New Roman"/>
          <w:b/>
          <w:bCs/>
        </w:rPr>
        <w:t>:</w:t>
      </w:r>
      <w:r w:rsidR="007A1A7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</w:t>
      </w:r>
      <w:r w:rsidR="00A3206E" w:rsidRPr="00A3206E">
        <w:rPr>
          <w:rFonts w:ascii="Times New Roman" w:hAnsi="Times New Roman" w:cs="Times New Roman"/>
        </w:rPr>
        <w:t>hankfully</w:t>
      </w:r>
      <w:r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thankfully</w:t>
      </w:r>
      <w:r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1F3528">
        <w:rPr>
          <w:rFonts w:ascii="Times New Roman" w:hAnsi="Times New Roman" w:cs="Times New Roman"/>
        </w:rPr>
        <w:t>W</w:t>
      </w:r>
      <w:r w:rsidR="00A3206E" w:rsidRPr="00A3206E">
        <w:rPr>
          <w:rFonts w:ascii="Times New Roman" w:hAnsi="Times New Roman" w:cs="Times New Roman"/>
        </w:rPr>
        <w:t>hen we go back</w:t>
      </w:r>
      <w:r w:rsidR="007A1A72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now and ask how you came to choose law</w:t>
      </w:r>
      <w:r w:rsidR="00E87ABD">
        <w:rPr>
          <w:rFonts w:ascii="Times New Roman" w:hAnsi="Times New Roman" w:cs="Times New Roman"/>
        </w:rPr>
        <w:t>?</w:t>
      </w:r>
      <w:r w:rsidR="007A1A72">
        <w:rPr>
          <w:rFonts w:ascii="Times New Roman" w:hAnsi="Times New Roman" w:cs="Times New Roman"/>
        </w:rPr>
        <w:t xml:space="preserve"> </w:t>
      </w:r>
      <w:r w:rsidR="00E87ABD">
        <w:rPr>
          <w:rFonts w:ascii="Times New Roman" w:hAnsi="Times New Roman" w:cs="Times New Roman"/>
        </w:rPr>
        <w:t>W</w:t>
      </w:r>
      <w:r w:rsidR="00A3206E" w:rsidRPr="00A3206E">
        <w:rPr>
          <w:rFonts w:ascii="Times New Roman" w:hAnsi="Times New Roman" w:cs="Times New Roman"/>
        </w:rPr>
        <w:t xml:space="preserve">as </w:t>
      </w:r>
      <w:r w:rsidR="009C443F">
        <w:rPr>
          <w:rFonts w:ascii="Times New Roman" w:hAnsi="Times New Roman" w:cs="Times New Roman"/>
        </w:rPr>
        <w:t xml:space="preserve">it </w:t>
      </w:r>
      <w:r w:rsidR="00E87ABD">
        <w:rPr>
          <w:rFonts w:ascii="Times New Roman" w:hAnsi="Times New Roman" w:cs="Times New Roman"/>
        </w:rPr>
        <w:t>pre-</w:t>
      </w:r>
      <w:r w:rsidR="00A3206E" w:rsidRPr="00A3206E">
        <w:rPr>
          <w:rFonts w:ascii="Times New Roman" w:hAnsi="Times New Roman" w:cs="Times New Roman"/>
        </w:rPr>
        <w:t>ordained or was there a</w:t>
      </w:r>
      <w:r w:rsidR="00197AE4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 xml:space="preserve">moment of choice when </w:t>
      </w:r>
      <w:r w:rsidR="00EB70CC">
        <w:rPr>
          <w:rFonts w:ascii="Times New Roman" w:hAnsi="Times New Roman" w:cs="Times New Roman"/>
        </w:rPr>
        <w:t>you</w:t>
      </w:r>
      <w:r w:rsidR="00A3206E" w:rsidRPr="00A3206E">
        <w:rPr>
          <w:rFonts w:ascii="Times New Roman" w:hAnsi="Times New Roman" w:cs="Times New Roman"/>
        </w:rPr>
        <w:t xml:space="preserve"> said</w:t>
      </w:r>
      <w:r w:rsidR="00EB70CC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</w:t>
      </w:r>
      <w:r w:rsidR="00EB70CC">
        <w:rPr>
          <w:rFonts w:ascii="Times New Roman" w:hAnsi="Times New Roman" w:cs="Times New Roman"/>
        </w:rPr>
        <w:t>“</w:t>
      </w:r>
      <w:r w:rsidR="00A3206E" w:rsidRPr="00A3206E">
        <w:rPr>
          <w:rFonts w:ascii="Times New Roman" w:hAnsi="Times New Roman" w:cs="Times New Roman"/>
        </w:rPr>
        <w:t>I</w:t>
      </w:r>
      <w:r w:rsidR="00197AE4">
        <w:rPr>
          <w:rFonts w:ascii="Times New Roman" w:hAnsi="Times New Roman" w:cs="Times New Roman"/>
        </w:rPr>
        <w:t>’</w:t>
      </w:r>
      <w:r w:rsidR="00A3206E" w:rsidRPr="00A3206E">
        <w:rPr>
          <w:rFonts w:ascii="Times New Roman" w:hAnsi="Times New Roman" w:cs="Times New Roman"/>
        </w:rPr>
        <w:t>m</w:t>
      </w:r>
      <w:r w:rsidR="00197AE4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going to go in this direction rather</w:t>
      </w:r>
      <w:r w:rsidR="00F639D9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than others</w:t>
      </w:r>
      <w:r w:rsidR="00F639D9">
        <w:rPr>
          <w:rFonts w:ascii="Times New Roman" w:hAnsi="Times New Roman" w:cs="Times New Roman"/>
        </w:rPr>
        <w:t>?</w:t>
      </w:r>
      <w:r w:rsidR="00EB70CC">
        <w:rPr>
          <w:rFonts w:ascii="Times New Roman" w:hAnsi="Times New Roman" w:cs="Times New Roman"/>
        </w:rPr>
        <w:t>”</w:t>
      </w:r>
    </w:p>
    <w:p w14:paraId="7D015F19" w14:textId="492647A5" w:rsidR="00F639D9" w:rsidRDefault="00F639D9" w:rsidP="00A3206E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u w:val="single"/>
        </w:rPr>
        <w:t>RBG</w:t>
      </w:r>
      <w:r>
        <w:rPr>
          <w:rFonts w:ascii="Times New Roman" w:hAnsi="Times New Roman" w:cs="Times New Roman"/>
          <w:b/>
          <w:bCs/>
        </w:rPr>
        <w:t xml:space="preserve">: </w:t>
      </w:r>
      <w:r w:rsidR="00C5615D">
        <w:rPr>
          <w:rFonts w:ascii="Times New Roman" w:hAnsi="Times New Roman" w:cs="Times New Roman"/>
        </w:rPr>
        <w:t>A</w:t>
      </w:r>
      <w:r w:rsidR="009C443F">
        <w:rPr>
          <w:rFonts w:ascii="Times New Roman" w:hAnsi="Times New Roman" w:cs="Times New Roman"/>
        </w:rPr>
        <w:t>t</w:t>
      </w:r>
      <w:r w:rsidR="00C5615D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every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turn in my life I had remarkable luck</w:t>
      </w:r>
      <w:r w:rsidR="00C5615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="00C5615D">
        <w:rPr>
          <w:rFonts w:ascii="Times New Roman" w:hAnsi="Times New Roman" w:cs="Times New Roman"/>
        </w:rPr>
        <w:t>B</w:t>
      </w:r>
      <w:r w:rsidR="00A3206E" w:rsidRPr="00A3206E">
        <w:rPr>
          <w:rFonts w:ascii="Times New Roman" w:hAnsi="Times New Roman" w:cs="Times New Roman"/>
        </w:rPr>
        <w:t>ut the choices that I had</w:t>
      </w:r>
      <w:r w:rsidR="00C5615D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well I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couldn</w:t>
      </w:r>
      <w:r>
        <w:rPr>
          <w:rFonts w:ascii="Times New Roman" w:hAnsi="Times New Roman" w:cs="Times New Roman"/>
        </w:rPr>
        <w:t>’</w:t>
      </w:r>
      <w:r w:rsidR="00A3206E" w:rsidRPr="00A3206E">
        <w:rPr>
          <w:rFonts w:ascii="Times New Roman" w:hAnsi="Times New Roman" w:cs="Times New Roman"/>
        </w:rPr>
        <w:t>t get a job with a law firm</w:t>
      </w:r>
      <w:r w:rsidR="00C5615D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I had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a teacher then at Columbia</w:t>
      </w:r>
      <w:r w:rsidR="00C5615D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later at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Stanford</w:t>
      </w:r>
      <w:r w:rsidR="00C5615D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</w:t>
      </w:r>
      <w:r w:rsidR="00C5615D">
        <w:rPr>
          <w:rFonts w:ascii="Times New Roman" w:hAnsi="Times New Roman" w:cs="Times New Roman"/>
        </w:rPr>
        <w:t>[Gerald]</w:t>
      </w:r>
      <w:r w:rsidR="00A3206E" w:rsidRPr="00A3206E">
        <w:rPr>
          <w:rFonts w:ascii="Times New Roman" w:hAnsi="Times New Roman" w:cs="Times New Roman"/>
        </w:rPr>
        <w:t xml:space="preserve"> Gunther</w:t>
      </w:r>
      <w:r w:rsidR="00C5615D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who was in charge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of clerkships</w:t>
      </w:r>
      <w:r w:rsidR="00E769A6">
        <w:rPr>
          <w:rFonts w:ascii="Times New Roman" w:hAnsi="Times New Roman" w:cs="Times New Roman"/>
        </w:rPr>
        <w:t>—</w:t>
      </w:r>
      <w:r w:rsidR="00A3206E" w:rsidRPr="00A3206E">
        <w:rPr>
          <w:rFonts w:ascii="Times New Roman" w:hAnsi="Times New Roman" w:cs="Times New Roman"/>
        </w:rPr>
        <w:t xml:space="preserve"> </w:t>
      </w:r>
    </w:p>
    <w:p w14:paraId="08200A37" w14:textId="6BF7AB93" w:rsidR="00E87ABD" w:rsidRDefault="00F639D9" w:rsidP="00A3206E">
      <w:pPr>
        <w:spacing w:line="480" w:lineRule="auto"/>
        <w:rPr>
          <w:rFonts w:ascii="Times New Roman" w:hAnsi="Times New Roman" w:cs="Times New Roman"/>
        </w:rPr>
      </w:pPr>
      <w:r w:rsidRPr="00F639D9">
        <w:rPr>
          <w:rFonts w:ascii="Times New Roman" w:hAnsi="Times New Roman" w:cs="Times New Roman"/>
          <w:b/>
          <w:bCs/>
        </w:rPr>
        <w:t>VG</w:t>
      </w:r>
      <w:r>
        <w:rPr>
          <w:rFonts w:ascii="Times New Roman" w:hAnsi="Times New Roman" w:cs="Times New Roman"/>
          <w:b/>
          <w:bCs/>
        </w:rPr>
        <w:t xml:space="preserve">: </w:t>
      </w:r>
      <w:r>
        <w:rPr>
          <w:rFonts w:ascii="Times New Roman" w:hAnsi="Times New Roman" w:cs="Times New Roman"/>
        </w:rPr>
        <w:t>O</w:t>
      </w:r>
      <w:r w:rsidR="00A3206E" w:rsidRPr="00F639D9">
        <w:rPr>
          <w:rFonts w:ascii="Times New Roman" w:hAnsi="Times New Roman" w:cs="Times New Roman"/>
        </w:rPr>
        <w:t>h</w:t>
      </w:r>
      <w:r w:rsidR="00F554EE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this is when you were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finishing the law school</w:t>
      </w:r>
      <w:r w:rsidR="00D923CB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right</w:t>
      </w:r>
      <w:r w:rsidR="00D923CB">
        <w:rPr>
          <w:rFonts w:ascii="Times New Roman" w:hAnsi="Times New Roman" w:cs="Times New Roman"/>
        </w:rPr>
        <w:t>?</w:t>
      </w:r>
      <w:r w:rsidR="00A3206E" w:rsidRPr="00A3206E">
        <w:rPr>
          <w:rFonts w:ascii="Times New Roman" w:hAnsi="Times New Roman" w:cs="Times New Roman"/>
        </w:rPr>
        <w:t xml:space="preserve"> </w:t>
      </w:r>
    </w:p>
    <w:p w14:paraId="7E1F7120" w14:textId="7A7A18E7" w:rsidR="003F3A8B" w:rsidRDefault="00E87ABD" w:rsidP="00A3206E">
      <w:pPr>
        <w:spacing w:line="480" w:lineRule="auto"/>
        <w:rPr>
          <w:rFonts w:ascii="Times New Roman" w:hAnsi="Times New Roman" w:cs="Times New Roman"/>
        </w:rPr>
      </w:pPr>
      <w:r w:rsidRPr="00E87ABD">
        <w:rPr>
          <w:rFonts w:ascii="Times New Roman" w:hAnsi="Times New Roman" w:cs="Times New Roman"/>
          <w:b/>
          <w:bCs/>
        </w:rPr>
        <w:t>RBG</w:t>
      </w:r>
      <w:r>
        <w:rPr>
          <w:rFonts w:ascii="Times New Roman" w:hAnsi="Times New Roman" w:cs="Times New Roman"/>
          <w:b/>
          <w:bCs/>
        </w:rPr>
        <w:t xml:space="preserve">: </w:t>
      </w:r>
      <w:r w:rsidR="00D923CB">
        <w:rPr>
          <w:rFonts w:ascii="Times New Roman" w:hAnsi="Times New Roman" w:cs="Times New Roman"/>
        </w:rPr>
        <w:t>Yes.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D923CB">
        <w:rPr>
          <w:rFonts w:ascii="Times New Roman" w:hAnsi="Times New Roman" w:cs="Times New Roman"/>
        </w:rPr>
        <w:t>A</w:t>
      </w:r>
      <w:r w:rsidR="00A3206E" w:rsidRPr="00A3206E">
        <w:rPr>
          <w:rFonts w:ascii="Times New Roman" w:hAnsi="Times New Roman" w:cs="Times New Roman"/>
        </w:rPr>
        <w:t>nd he was determined to get me a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clerkship</w:t>
      </w:r>
      <w:r w:rsidR="00757BC4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757BC4">
        <w:rPr>
          <w:rFonts w:ascii="Times New Roman" w:hAnsi="Times New Roman" w:cs="Times New Roman"/>
        </w:rPr>
        <w:t>So</w:t>
      </w:r>
      <w:r w:rsidR="00C0145F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he called every judge in</w:t>
      </w:r>
      <w:r w:rsidR="00DE1B19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the</w:t>
      </w:r>
      <w:r w:rsidR="005E6FE6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Southern District</w:t>
      </w:r>
      <w:r w:rsidR="00DE1B19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</w:t>
      </w:r>
      <w:r w:rsidR="003A6C41">
        <w:rPr>
          <w:rFonts w:ascii="Times New Roman" w:hAnsi="Times New Roman" w:cs="Times New Roman"/>
        </w:rPr>
        <w:t>and</w:t>
      </w:r>
      <w:r w:rsidR="00A3206E" w:rsidRPr="00A3206E">
        <w:rPr>
          <w:rFonts w:ascii="Times New Roman" w:hAnsi="Times New Roman" w:cs="Times New Roman"/>
        </w:rPr>
        <w:t xml:space="preserve"> the Eastern</w:t>
      </w:r>
      <w:r w:rsidR="00DE1B19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District</w:t>
      </w:r>
      <w:r w:rsidR="00DE1B19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every Second Circuit Judge</w:t>
      </w:r>
      <w:r w:rsidR="00DE1B19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and</w:t>
      </w:r>
      <w:r w:rsidR="00DE1B19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 xml:space="preserve">then he came to </w:t>
      </w:r>
      <w:r w:rsidR="00DE1B19">
        <w:rPr>
          <w:rFonts w:ascii="Times New Roman" w:hAnsi="Times New Roman" w:cs="Times New Roman"/>
        </w:rPr>
        <w:t>J</w:t>
      </w:r>
      <w:r w:rsidR="00A3206E" w:rsidRPr="00A3206E">
        <w:rPr>
          <w:rFonts w:ascii="Times New Roman" w:hAnsi="Times New Roman" w:cs="Times New Roman"/>
        </w:rPr>
        <w:t>udge Palmieri</w:t>
      </w:r>
      <w:r w:rsidR="00364428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who was a</w:t>
      </w:r>
      <w:r w:rsidR="005E6FE6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 xml:space="preserve">graduate of Columbia College and </w:t>
      </w:r>
      <w:r w:rsidR="005E6FE6">
        <w:rPr>
          <w:rFonts w:ascii="Times New Roman" w:hAnsi="Times New Roman" w:cs="Times New Roman"/>
        </w:rPr>
        <w:t>L</w:t>
      </w:r>
      <w:r w:rsidR="00A3206E" w:rsidRPr="00A3206E">
        <w:rPr>
          <w:rFonts w:ascii="Times New Roman" w:hAnsi="Times New Roman" w:cs="Times New Roman"/>
        </w:rPr>
        <w:t>aw</w:t>
      </w:r>
      <w:r w:rsidR="005E6FE6">
        <w:rPr>
          <w:rFonts w:ascii="Times New Roman" w:hAnsi="Times New Roman" w:cs="Times New Roman"/>
        </w:rPr>
        <w:t xml:space="preserve"> </w:t>
      </w:r>
      <w:r w:rsidR="00364428">
        <w:rPr>
          <w:rFonts w:ascii="Times New Roman" w:hAnsi="Times New Roman" w:cs="Times New Roman"/>
        </w:rPr>
        <w:t>S</w:t>
      </w:r>
      <w:r w:rsidR="00A3206E" w:rsidRPr="00A3206E">
        <w:rPr>
          <w:rFonts w:ascii="Times New Roman" w:hAnsi="Times New Roman" w:cs="Times New Roman"/>
        </w:rPr>
        <w:t>chool</w:t>
      </w:r>
      <w:r w:rsidR="00364428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364428">
        <w:rPr>
          <w:rFonts w:ascii="Times New Roman" w:hAnsi="Times New Roman" w:cs="Times New Roman"/>
        </w:rPr>
        <w:t>A</w:t>
      </w:r>
      <w:r w:rsidR="00A3206E" w:rsidRPr="00A3206E">
        <w:rPr>
          <w:rFonts w:ascii="Times New Roman" w:hAnsi="Times New Roman" w:cs="Times New Roman"/>
        </w:rPr>
        <w:t>nd Palmieri</w:t>
      </w:r>
      <w:r w:rsidR="00E47C82">
        <w:rPr>
          <w:rFonts w:ascii="Times New Roman" w:hAnsi="Times New Roman" w:cs="Times New Roman"/>
        </w:rPr>
        <w:t>’</w:t>
      </w:r>
      <w:r w:rsidR="00A3206E" w:rsidRPr="00A3206E">
        <w:rPr>
          <w:rFonts w:ascii="Times New Roman" w:hAnsi="Times New Roman" w:cs="Times New Roman"/>
        </w:rPr>
        <w:t>s reaction was</w:t>
      </w:r>
      <w:r w:rsidR="00E47C82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</w:t>
      </w:r>
      <w:r w:rsidR="00DE36A5">
        <w:rPr>
          <w:rFonts w:ascii="Times New Roman" w:hAnsi="Times New Roman" w:cs="Times New Roman"/>
        </w:rPr>
        <w:t>“</w:t>
      </w:r>
      <w:r w:rsidR="009C443F">
        <w:rPr>
          <w:rFonts w:ascii="Times New Roman" w:hAnsi="Times New Roman" w:cs="Times New Roman"/>
        </w:rPr>
        <w:t>W</w:t>
      </w:r>
      <w:r w:rsidR="00E47C82">
        <w:rPr>
          <w:rFonts w:ascii="Times New Roman" w:hAnsi="Times New Roman" w:cs="Times New Roman"/>
        </w:rPr>
        <w:t>ell</w:t>
      </w:r>
      <w:r w:rsidR="009C443F">
        <w:rPr>
          <w:rFonts w:ascii="Times New Roman" w:hAnsi="Times New Roman" w:cs="Times New Roman"/>
        </w:rPr>
        <w:t>,</w:t>
      </w:r>
      <w:r w:rsidR="00907711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 xml:space="preserve">her record is good but she has a </w:t>
      </w:r>
      <w:r w:rsidR="00907711">
        <w:rPr>
          <w:rFonts w:ascii="Times New Roman" w:hAnsi="Times New Roman" w:cs="Times New Roman"/>
        </w:rPr>
        <w:t>four-year-</w:t>
      </w:r>
      <w:r w:rsidR="00A3206E" w:rsidRPr="00A3206E">
        <w:rPr>
          <w:rFonts w:ascii="Times New Roman" w:hAnsi="Times New Roman" w:cs="Times New Roman"/>
        </w:rPr>
        <w:t>old child</w:t>
      </w:r>
      <w:r w:rsidR="00E47C82">
        <w:rPr>
          <w:rFonts w:ascii="Times New Roman" w:hAnsi="Times New Roman" w:cs="Times New Roman"/>
        </w:rPr>
        <w:t>.</w:t>
      </w:r>
      <w:r w:rsidR="00DE36A5">
        <w:rPr>
          <w:rFonts w:ascii="Times New Roman" w:hAnsi="Times New Roman" w:cs="Times New Roman"/>
        </w:rPr>
        <w:t>”</w:t>
      </w:r>
      <w:r w:rsidR="00A3206E" w:rsidRPr="00A3206E">
        <w:rPr>
          <w:rFonts w:ascii="Times New Roman" w:hAnsi="Times New Roman" w:cs="Times New Roman"/>
        </w:rPr>
        <w:t xml:space="preserve"> </w:t>
      </w:r>
      <w:r w:rsidR="00E47C82">
        <w:rPr>
          <w:rFonts w:ascii="Times New Roman" w:hAnsi="Times New Roman" w:cs="Times New Roman"/>
        </w:rPr>
        <w:t>S</w:t>
      </w:r>
      <w:r w:rsidR="00A3206E" w:rsidRPr="00A3206E">
        <w:rPr>
          <w:rFonts w:ascii="Times New Roman" w:hAnsi="Times New Roman" w:cs="Times New Roman"/>
        </w:rPr>
        <w:t>o Gerry</w:t>
      </w:r>
      <w:r w:rsidR="00A10099">
        <w:rPr>
          <w:rFonts w:ascii="Times New Roman" w:hAnsi="Times New Roman" w:cs="Times New Roman"/>
        </w:rPr>
        <w:t>’</w:t>
      </w:r>
      <w:r w:rsidR="00A3206E" w:rsidRPr="00A3206E">
        <w:rPr>
          <w:rFonts w:ascii="Times New Roman" w:hAnsi="Times New Roman" w:cs="Times New Roman"/>
        </w:rPr>
        <w:t>s proposal was</w:t>
      </w:r>
      <w:r w:rsidR="009F6341">
        <w:rPr>
          <w:rFonts w:ascii="Times New Roman" w:hAnsi="Times New Roman" w:cs="Times New Roman"/>
        </w:rPr>
        <w:t>:</w:t>
      </w:r>
      <w:r w:rsidR="00A3206E" w:rsidRPr="00A3206E">
        <w:rPr>
          <w:rFonts w:ascii="Times New Roman" w:hAnsi="Times New Roman" w:cs="Times New Roman"/>
        </w:rPr>
        <w:t xml:space="preserve"> give</w:t>
      </w:r>
      <w:r w:rsidR="0018067B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her a chance</w:t>
      </w:r>
      <w:r w:rsidR="00E03932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and if she doesn</w:t>
      </w:r>
      <w:r w:rsidR="00E03932">
        <w:rPr>
          <w:rFonts w:ascii="Times New Roman" w:hAnsi="Times New Roman" w:cs="Times New Roman"/>
        </w:rPr>
        <w:t>’</w:t>
      </w:r>
      <w:r w:rsidR="00A3206E" w:rsidRPr="00A3206E">
        <w:rPr>
          <w:rFonts w:ascii="Times New Roman" w:hAnsi="Times New Roman" w:cs="Times New Roman"/>
        </w:rPr>
        <w:t>t work out</w:t>
      </w:r>
      <w:r w:rsidR="00E03932">
        <w:rPr>
          <w:rFonts w:ascii="Times New Roman" w:hAnsi="Times New Roman" w:cs="Times New Roman"/>
        </w:rPr>
        <w:t>,</w:t>
      </w:r>
      <w:r w:rsidR="0018067B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there</w:t>
      </w:r>
      <w:r w:rsidR="0018067B">
        <w:rPr>
          <w:rFonts w:ascii="Times New Roman" w:hAnsi="Times New Roman" w:cs="Times New Roman"/>
        </w:rPr>
        <w:t>’</w:t>
      </w:r>
      <w:r w:rsidR="00A3206E" w:rsidRPr="00A3206E">
        <w:rPr>
          <w:rFonts w:ascii="Times New Roman" w:hAnsi="Times New Roman" w:cs="Times New Roman"/>
        </w:rPr>
        <w:t>s a young man in her class going</w:t>
      </w:r>
      <w:r w:rsidR="004F2D1C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to a downtown firm who will jump in and</w:t>
      </w:r>
      <w:r w:rsidR="004F2D1C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take over</w:t>
      </w:r>
      <w:r w:rsidR="004F2D1C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E03932">
        <w:rPr>
          <w:rFonts w:ascii="Times New Roman" w:hAnsi="Times New Roman" w:cs="Times New Roman"/>
        </w:rPr>
        <w:t>So, t</w:t>
      </w:r>
      <w:r w:rsidR="00A3206E" w:rsidRPr="00A3206E">
        <w:rPr>
          <w:rFonts w:ascii="Times New Roman" w:hAnsi="Times New Roman" w:cs="Times New Roman"/>
        </w:rPr>
        <w:t>hat</w:t>
      </w:r>
      <w:r w:rsidR="005B4D74">
        <w:rPr>
          <w:rFonts w:ascii="Times New Roman" w:hAnsi="Times New Roman" w:cs="Times New Roman"/>
        </w:rPr>
        <w:t>’</w:t>
      </w:r>
      <w:r w:rsidR="00A3206E" w:rsidRPr="00A3206E">
        <w:rPr>
          <w:rFonts w:ascii="Times New Roman" w:hAnsi="Times New Roman" w:cs="Times New Roman"/>
        </w:rPr>
        <w:t>s the carrot</w:t>
      </w:r>
      <w:r w:rsidR="005B4D74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there was</w:t>
      </w:r>
      <w:r w:rsidR="005B4D74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also a stick</w:t>
      </w:r>
      <w:r w:rsidR="00C27481">
        <w:rPr>
          <w:rFonts w:ascii="Times New Roman" w:hAnsi="Times New Roman" w:cs="Times New Roman"/>
        </w:rPr>
        <w:t xml:space="preserve"> [laughter]</w:t>
      </w:r>
      <w:r w:rsidR="005B4D74">
        <w:rPr>
          <w:rFonts w:ascii="Times New Roman" w:hAnsi="Times New Roman" w:cs="Times New Roman"/>
        </w:rPr>
        <w:t>—</w:t>
      </w:r>
      <w:r w:rsidR="00A3206E" w:rsidRPr="00A3206E">
        <w:rPr>
          <w:rFonts w:ascii="Times New Roman" w:hAnsi="Times New Roman" w:cs="Times New Roman"/>
        </w:rPr>
        <w:t>and the stick was</w:t>
      </w:r>
      <w:r w:rsidR="005B4D74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if you</w:t>
      </w:r>
      <w:r w:rsidR="005B4D74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don</w:t>
      </w:r>
      <w:r w:rsidR="005B4D74">
        <w:rPr>
          <w:rFonts w:ascii="Times New Roman" w:hAnsi="Times New Roman" w:cs="Times New Roman"/>
        </w:rPr>
        <w:t>’</w:t>
      </w:r>
      <w:r w:rsidR="00A3206E" w:rsidRPr="00A3206E">
        <w:rPr>
          <w:rFonts w:ascii="Times New Roman" w:hAnsi="Times New Roman" w:cs="Times New Roman"/>
        </w:rPr>
        <w:t>t give her a chance</w:t>
      </w:r>
      <w:r w:rsidR="009C27CF">
        <w:rPr>
          <w:rFonts w:ascii="Times New Roman" w:hAnsi="Times New Roman" w:cs="Times New Roman"/>
        </w:rPr>
        <w:t xml:space="preserve">, </w:t>
      </w:r>
      <w:r w:rsidR="00A3206E" w:rsidRPr="00A3206E">
        <w:rPr>
          <w:rFonts w:ascii="Times New Roman" w:hAnsi="Times New Roman" w:cs="Times New Roman"/>
        </w:rPr>
        <w:t>I will never recommend another Columbia</w:t>
      </w:r>
      <w:r w:rsidR="009C27CF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student to you</w:t>
      </w:r>
      <w:r w:rsidR="009C27CF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CE74A6">
        <w:rPr>
          <w:rFonts w:ascii="Times New Roman" w:hAnsi="Times New Roman" w:cs="Times New Roman"/>
        </w:rPr>
        <w:t xml:space="preserve">[Laughter]. </w:t>
      </w:r>
      <w:r w:rsidR="009C27CF">
        <w:rPr>
          <w:rFonts w:ascii="Times New Roman" w:hAnsi="Times New Roman" w:cs="Times New Roman"/>
        </w:rPr>
        <w:t>S</w:t>
      </w:r>
      <w:r w:rsidR="00A3206E" w:rsidRPr="00A3206E">
        <w:rPr>
          <w:rFonts w:ascii="Times New Roman" w:hAnsi="Times New Roman" w:cs="Times New Roman"/>
        </w:rPr>
        <w:t>o that</w:t>
      </w:r>
      <w:r w:rsidR="009C27CF">
        <w:rPr>
          <w:rFonts w:ascii="Times New Roman" w:hAnsi="Times New Roman" w:cs="Times New Roman"/>
        </w:rPr>
        <w:t>’</w:t>
      </w:r>
      <w:r w:rsidR="00A3206E" w:rsidRPr="00A3206E">
        <w:rPr>
          <w:rFonts w:ascii="Times New Roman" w:hAnsi="Times New Roman" w:cs="Times New Roman"/>
        </w:rPr>
        <w:t>s how</w:t>
      </w:r>
      <w:r w:rsidR="009C27CF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that</w:t>
      </w:r>
      <w:r w:rsidR="009C27CF">
        <w:rPr>
          <w:rFonts w:ascii="Times New Roman" w:hAnsi="Times New Roman" w:cs="Times New Roman"/>
        </w:rPr>
        <w:t>’</w:t>
      </w:r>
      <w:r w:rsidR="00A3206E" w:rsidRPr="00A3206E">
        <w:rPr>
          <w:rFonts w:ascii="Times New Roman" w:hAnsi="Times New Roman" w:cs="Times New Roman"/>
        </w:rPr>
        <w:t>s how</w:t>
      </w:r>
      <w:r w:rsidR="009C27CF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I got my</w:t>
      </w:r>
      <w:r w:rsidR="00B7721E">
        <w:rPr>
          <w:rFonts w:ascii="Times New Roman" w:hAnsi="Times New Roman" w:cs="Times New Roman"/>
        </w:rPr>
        <w:t>—</w:t>
      </w:r>
      <w:r w:rsidR="00A3206E" w:rsidRPr="00A3206E">
        <w:rPr>
          <w:rFonts w:ascii="Times New Roman" w:hAnsi="Times New Roman" w:cs="Times New Roman"/>
        </w:rPr>
        <w:t>for the women of my era</w:t>
      </w:r>
      <w:r w:rsidR="004C6080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it was</w:t>
      </w:r>
      <w:r w:rsidR="009C27CF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getting your foot in the door</w:t>
      </w:r>
      <w:r w:rsidR="004C6080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it was</w:t>
      </w:r>
      <w:r w:rsidR="00B7721E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getting the first job</w:t>
      </w:r>
      <w:r w:rsidR="004C6080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4C6080">
        <w:rPr>
          <w:rFonts w:ascii="Times New Roman" w:hAnsi="Times New Roman" w:cs="Times New Roman"/>
        </w:rPr>
        <w:t>I</w:t>
      </w:r>
      <w:r w:rsidR="00A3206E" w:rsidRPr="00A3206E">
        <w:rPr>
          <w:rFonts w:ascii="Times New Roman" w:hAnsi="Times New Roman" w:cs="Times New Roman"/>
        </w:rPr>
        <w:t>f you got the job</w:t>
      </w:r>
      <w:r w:rsidR="004C6080">
        <w:rPr>
          <w:rFonts w:ascii="Times New Roman" w:hAnsi="Times New Roman" w:cs="Times New Roman"/>
        </w:rPr>
        <w:t xml:space="preserve">, </w:t>
      </w:r>
      <w:r w:rsidR="00A3206E" w:rsidRPr="00A3206E">
        <w:rPr>
          <w:rFonts w:ascii="Times New Roman" w:hAnsi="Times New Roman" w:cs="Times New Roman"/>
        </w:rPr>
        <w:t>you did it usually at least as well as</w:t>
      </w:r>
      <w:r w:rsidR="004C6080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the men</w:t>
      </w:r>
      <w:r w:rsidR="004C6080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4C6080">
        <w:rPr>
          <w:rFonts w:ascii="Times New Roman" w:hAnsi="Times New Roman" w:cs="Times New Roman"/>
        </w:rPr>
        <w:t>S</w:t>
      </w:r>
      <w:r w:rsidR="00A3206E" w:rsidRPr="00A3206E">
        <w:rPr>
          <w:rFonts w:ascii="Times New Roman" w:hAnsi="Times New Roman" w:cs="Times New Roman"/>
        </w:rPr>
        <w:t>o the second job wasn</w:t>
      </w:r>
      <w:r w:rsidR="00E270C9">
        <w:rPr>
          <w:rFonts w:ascii="Times New Roman" w:hAnsi="Times New Roman" w:cs="Times New Roman"/>
        </w:rPr>
        <w:t>’</w:t>
      </w:r>
      <w:r w:rsidR="00A3206E" w:rsidRPr="00A3206E">
        <w:rPr>
          <w:rFonts w:ascii="Times New Roman" w:hAnsi="Times New Roman" w:cs="Times New Roman"/>
        </w:rPr>
        <w:t>t the</w:t>
      </w:r>
      <w:r w:rsidR="00E270C9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same a hurdle</w:t>
      </w:r>
      <w:r w:rsidR="007F02B3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7F02B3">
        <w:rPr>
          <w:rFonts w:ascii="Times New Roman" w:hAnsi="Times New Roman" w:cs="Times New Roman"/>
        </w:rPr>
        <w:t>B</w:t>
      </w:r>
      <w:r w:rsidR="00A3206E" w:rsidRPr="00A3206E">
        <w:rPr>
          <w:rFonts w:ascii="Times New Roman" w:hAnsi="Times New Roman" w:cs="Times New Roman"/>
        </w:rPr>
        <w:t>ut you</w:t>
      </w:r>
      <w:r w:rsidR="00015D54">
        <w:rPr>
          <w:rFonts w:ascii="Times New Roman" w:hAnsi="Times New Roman" w:cs="Times New Roman"/>
        </w:rPr>
        <w:t>—</w:t>
      </w:r>
      <w:r w:rsidR="00A3206E" w:rsidRPr="00A3206E">
        <w:rPr>
          <w:rFonts w:ascii="Times New Roman" w:hAnsi="Times New Roman" w:cs="Times New Roman"/>
        </w:rPr>
        <w:t>my plan was that I</w:t>
      </w:r>
      <w:r w:rsidR="00E270C9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would go to a law firm</w:t>
      </w:r>
      <w:r w:rsidR="00015D54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work about five</w:t>
      </w:r>
      <w:r w:rsidR="00E270C9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years</w:t>
      </w:r>
      <w:r w:rsidR="00015D54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and then try to get a job in</w:t>
      </w:r>
      <w:r w:rsidR="00E270C9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academia</w:t>
      </w:r>
      <w:r w:rsidR="00015D54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015D54">
        <w:rPr>
          <w:rFonts w:ascii="Times New Roman" w:hAnsi="Times New Roman" w:cs="Times New Roman"/>
        </w:rPr>
        <w:t>B</w:t>
      </w:r>
      <w:r w:rsidR="00A3206E" w:rsidRPr="00A3206E">
        <w:rPr>
          <w:rFonts w:ascii="Times New Roman" w:hAnsi="Times New Roman" w:cs="Times New Roman"/>
        </w:rPr>
        <w:t>ut no law firm would have me</w:t>
      </w:r>
      <w:r w:rsidR="001B1464">
        <w:rPr>
          <w:rFonts w:ascii="Times New Roman" w:hAnsi="Times New Roman" w:cs="Times New Roman"/>
        </w:rPr>
        <w:t>,</w:t>
      </w:r>
      <w:r w:rsidR="00E270C9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so that plan</w:t>
      </w:r>
      <w:r w:rsidR="001B1464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had to be passed</w:t>
      </w:r>
      <w:r w:rsidR="001B1464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1B1464">
        <w:rPr>
          <w:rFonts w:ascii="Times New Roman" w:hAnsi="Times New Roman" w:cs="Times New Roman"/>
        </w:rPr>
        <w:t>A</w:t>
      </w:r>
      <w:r w:rsidR="00A3206E" w:rsidRPr="00A3206E">
        <w:rPr>
          <w:rFonts w:ascii="Times New Roman" w:hAnsi="Times New Roman" w:cs="Times New Roman"/>
        </w:rPr>
        <w:t>nd then</w:t>
      </w:r>
      <w:r w:rsidR="00E270C9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the luck that I had in getting into</w:t>
      </w:r>
      <w:r w:rsidR="00E270C9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teaching in the field that I loved</w:t>
      </w:r>
      <w:r w:rsidR="008701B2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civil</w:t>
      </w:r>
      <w:r w:rsidR="00E270C9">
        <w:rPr>
          <w:rFonts w:ascii="Times New Roman" w:hAnsi="Times New Roman" w:cs="Times New Roman"/>
        </w:rPr>
        <w:t xml:space="preserve"> </w:t>
      </w:r>
      <w:r w:rsidR="008701B2">
        <w:rPr>
          <w:rFonts w:ascii="Times New Roman" w:hAnsi="Times New Roman" w:cs="Times New Roman"/>
        </w:rPr>
        <w:t>procedure,</w:t>
      </w:r>
      <w:r w:rsidR="00A3206E" w:rsidRPr="00A3206E">
        <w:rPr>
          <w:rFonts w:ascii="Times New Roman" w:hAnsi="Times New Roman" w:cs="Times New Roman"/>
        </w:rPr>
        <w:t xml:space="preserve"> incidentally</w:t>
      </w:r>
      <w:r w:rsidR="002C281B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if truth be told</w:t>
      </w:r>
      <w:r w:rsidR="00E270C9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how I got that job</w:t>
      </w:r>
      <w:r w:rsidR="002C281B">
        <w:rPr>
          <w:rFonts w:ascii="Times New Roman" w:hAnsi="Times New Roman" w:cs="Times New Roman"/>
        </w:rPr>
        <w:t>—</w:t>
      </w:r>
      <w:r w:rsidR="00A3206E" w:rsidRPr="00A3206E">
        <w:rPr>
          <w:rFonts w:ascii="Times New Roman" w:hAnsi="Times New Roman" w:cs="Times New Roman"/>
        </w:rPr>
        <w:t xml:space="preserve">Rutgers had an excellent </w:t>
      </w:r>
      <w:r w:rsidR="00E270C9">
        <w:rPr>
          <w:rFonts w:ascii="Times New Roman" w:hAnsi="Times New Roman" w:cs="Times New Roman"/>
        </w:rPr>
        <w:t xml:space="preserve">civil </w:t>
      </w:r>
      <w:r w:rsidR="00A3206E" w:rsidRPr="00A3206E">
        <w:rPr>
          <w:rFonts w:ascii="Times New Roman" w:hAnsi="Times New Roman" w:cs="Times New Roman"/>
        </w:rPr>
        <w:t>procedure teacher</w:t>
      </w:r>
      <w:r w:rsidR="00F548F6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Clyde Ferguson</w:t>
      </w:r>
      <w:r w:rsidR="00F548F6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F548F6">
        <w:rPr>
          <w:rFonts w:ascii="Times New Roman" w:hAnsi="Times New Roman" w:cs="Times New Roman"/>
        </w:rPr>
        <w:t>H</w:t>
      </w:r>
      <w:r w:rsidR="00A3206E" w:rsidRPr="00A3206E">
        <w:rPr>
          <w:rFonts w:ascii="Times New Roman" w:hAnsi="Times New Roman" w:cs="Times New Roman"/>
        </w:rPr>
        <w:t>e left</w:t>
      </w:r>
      <w:r w:rsidR="00D37881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Rutgers to become the Dean of the Howard</w:t>
      </w:r>
      <w:r w:rsidR="00D37881">
        <w:rPr>
          <w:rFonts w:ascii="Times New Roman" w:hAnsi="Times New Roman" w:cs="Times New Roman"/>
        </w:rPr>
        <w:t xml:space="preserve"> L</w:t>
      </w:r>
      <w:r w:rsidR="00A3206E" w:rsidRPr="00A3206E">
        <w:rPr>
          <w:rFonts w:ascii="Times New Roman" w:hAnsi="Times New Roman" w:cs="Times New Roman"/>
        </w:rPr>
        <w:t xml:space="preserve">aw </w:t>
      </w:r>
      <w:r w:rsidR="00D37881">
        <w:rPr>
          <w:rFonts w:ascii="Times New Roman" w:hAnsi="Times New Roman" w:cs="Times New Roman"/>
        </w:rPr>
        <w:t>S</w:t>
      </w:r>
      <w:r w:rsidR="00A3206E" w:rsidRPr="00A3206E">
        <w:rPr>
          <w:rFonts w:ascii="Times New Roman" w:hAnsi="Times New Roman" w:cs="Times New Roman"/>
        </w:rPr>
        <w:t>chool</w:t>
      </w:r>
      <w:r w:rsidR="00E840AC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and Rutgers tried mightily to</w:t>
      </w:r>
      <w:r w:rsidR="00257CBD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replace him with another</w:t>
      </w:r>
      <w:r w:rsidR="00257CBD">
        <w:rPr>
          <w:rFonts w:ascii="Times New Roman" w:hAnsi="Times New Roman" w:cs="Times New Roman"/>
        </w:rPr>
        <w:t xml:space="preserve"> A</w:t>
      </w:r>
      <w:r w:rsidR="00A3206E" w:rsidRPr="00A3206E">
        <w:rPr>
          <w:rFonts w:ascii="Times New Roman" w:hAnsi="Times New Roman" w:cs="Times New Roman"/>
        </w:rPr>
        <w:t>frican</w:t>
      </w:r>
      <w:r w:rsidR="00257CBD">
        <w:rPr>
          <w:rFonts w:ascii="Times New Roman" w:hAnsi="Times New Roman" w:cs="Times New Roman"/>
        </w:rPr>
        <w:t>-A</w:t>
      </w:r>
      <w:r w:rsidR="00A3206E" w:rsidRPr="00A3206E">
        <w:rPr>
          <w:rFonts w:ascii="Times New Roman" w:hAnsi="Times New Roman" w:cs="Times New Roman"/>
        </w:rPr>
        <w:t>merican male</w:t>
      </w:r>
      <w:r w:rsidR="00E840AC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E840AC">
        <w:rPr>
          <w:rFonts w:ascii="Times New Roman" w:hAnsi="Times New Roman" w:cs="Times New Roman"/>
        </w:rPr>
        <w:t>A</w:t>
      </w:r>
      <w:r w:rsidR="00A3206E" w:rsidRPr="00A3206E">
        <w:rPr>
          <w:rFonts w:ascii="Times New Roman" w:hAnsi="Times New Roman" w:cs="Times New Roman"/>
        </w:rPr>
        <w:t>nd having failed</w:t>
      </w:r>
      <w:r w:rsidR="003A6C41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in that quest</w:t>
      </w:r>
      <w:r w:rsidR="00A5263A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the best</w:t>
      </w:r>
      <w:r w:rsidR="00A5263A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next</w:t>
      </w:r>
      <w:r w:rsidR="00A5263A">
        <w:rPr>
          <w:rFonts w:ascii="Times New Roman" w:hAnsi="Times New Roman" w:cs="Times New Roman"/>
        </w:rPr>
        <w:t>-</w:t>
      </w:r>
      <w:r w:rsidR="00A3206E" w:rsidRPr="00A3206E">
        <w:rPr>
          <w:rFonts w:ascii="Times New Roman" w:hAnsi="Times New Roman" w:cs="Times New Roman"/>
        </w:rPr>
        <w:t>best</w:t>
      </w:r>
      <w:r w:rsidR="00A5263A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was a</w:t>
      </w:r>
      <w:r w:rsidR="003A6C41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woman</w:t>
      </w:r>
      <w:r w:rsidR="00A5263A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A5263A">
        <w:rPr>
          <w:rFonts w:ascii="Times New Roman" w:hAnsi="Times New Roman" w:cs="Times New Roman"/>
        </w:rPr>
        <w:t>[</w:t>
      </w:r>
      <w:r w:rsidR="005C0969">
        <w:rPr>
          <w:rFonts w:ascii="Times New Roman" w:hAnsi="Times New Roman" w:cs="Times New Roman"/>
        </w:rPr>
        <w:t>Laughter].</w:t>
      </w:r>
      <w:r w:rsidR="00A5263A">
        <w:rPr>
          <w:rFonts w:ascii="Times New Roman" w:hAnsi="Times New Roman" w:cs="Times New Roman"/>
        </w:rPr>
        <w:t xml:space="preserve"> </w:t>
      </w:r>
    </w:p>
    <w:p w14:paraId="4B9DDEDC" w14:textId="595CE358" w:rsidR="009B3ACB" w:rsidRDefault="005C0969" w:rsidP="009B3ACB">
      <w:pPr>
        <w:spacing w:line="48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A3206E" w:rsidRPr="00A3206E">
        <w:rPr>
          <w:rFonts w:ascii="Times New Roman" w:hAnsi="Times New Roman" w:cs="Times New Roman"/>
        </w:rPr>
        <w:t xml:space="preserve">nd </w:t>
      </w:r>
      <w:r>
        <w:rPr>
          <w:rFonts w:ascii="Times New Roman" w:hAnsi="Times New Roman" w:cs="Times New Roman"/>
        </w:rPr>
        <w:t>J</w:t>
      </w:r>
      <w:r w:rsidR="00A3206E" w:rsidRPr="00A3206E">
        <w:rPr>
          <w:rFonts w:ascii="Times New Roman" w:hAnsi="Times New Roman" w:cs="Times New Roman"/>
        </w:rPr>
        <w:t>ustice O</w:t>
      </w:r>
      <w:r w:rsidR="003A6C41">
        <w:rPr>
          <w:rFonts w:ascii="Times New Roman" w:hAnsi="Times New Roman" w:cs="Times New Roman"/>
        </w:rPr>
        <w:t>’</w:t>
      </w:r>
      <w:r w:rsidR="00A3206E" w:rsidRPr="00A3206E">
        <w:rPr>
          <w:rFonts w:ascii="Times New Roman" w:hAnsi="Times New Roman" w:cs="Times New Roman"/>
        </w:rPr>
        <w:t>Connor once said</w:t>
      </w:r>
      <w:r w:rsidR="00E840AC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to me</w:t>
      </w:r>
      <w:r w:rsidR="003F3A8B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</w:t>
      </w:r>
      <w:r w:rsidR="003F3A8B">
        <w:rPr>
          <w:rFonts w:ascii="Times New Roman" w:hAnsi="Times New Roman" w:cs="Times New Roman"/>
        </w:rPr>
        <w:t>“</w:t>
      </w:r>
      <w:r w:rsidR="002305EC">
        <w:rPr>
          <w:rFonts w:ascii="Times New Roman" w:hAnsi="Times New Roman" w:cs="Times New Roman"/>
        </w:rPr>
        <w:t>S</w:t>
      </w:r>
      <w:r w:rsidR="00A3206E" w:rsidRPr="00A3206E">
        <w:rPr>
          <w:rFonts w:ascii="Times New Roman" w:hAnsi="Times New Roman" w:cs="Times New Roman"/>
        </w:rPr>
        <w:t>uppose we were born into a world</w:t>
      </w:r>
      <w:r w:rsidR="003F3A8B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where there was no discrimination</w:t>
      </w:r>
      <w:r w:rsidR="003F3A8B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where</w:t>
      </w:r>
      <w:r w:rsidR="003F3A8B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would we be today</w:t>
      </w:r>
      <w:r w:rsidR="003F3A8B">
        <w:rPr>
          <w:rFonts w:ascii="Times New Roman" w:hAnsi="Times New Roman" w:cs="Times New Roman"/>
        </w:rPr>
        <w:t>?”</w:t>
      </w:r>
      <w:r w:rsidR="00B3226D">
        <w:rPr>
          <w:rFonts w:ascii="Times New Roman" w:hAnsi="Times New Roman" w:cs="Times New Roman"/>
        </w:rPr>
        <w:t xml:space="preserve"> </w:t>
      </w:r>
      <w:r w:rsidR="003F3A8B">
        <w:rPr>
          <w:rFonts w:ascii="Times New Roman" w:hAnsi="Times New Roman" w:cs="Times New Roman"/>
        </w:rPr>
        <w:t>A</w:t>
      </w:r>
      <w:r w:rsidR="00A3206E" w:rsidRPr="00A3206E">
        <w:rPr>
          <w:rFonts w:ascii="Times New Roman" w:hAnsi="Times New Roman" w:cs="Times New Roman"/>
        </w:rPr>
        <w:t>nd her answer was</w:t>
      </w:r>
      <w:r w:rsidR="003F3A8B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</w:t>
      </w:r>
      <w:r w:rsidR="003F3A8B">
        <w:rPr>
          <w:rFonts w:ascii="Times New Roman" w:hAnsi="Times New Roman" w:cs="Times New Roman"/>
        </w:rPr>
        <w:t>“</w:t>
      </w:r>
      <w:r w:rsidR="002305EC">
        <w:rPr>
          <w:rFonts w:ascii="Times New Roman" w:hAnsi="Times New Roman" w:cs="Times New Roman"/>
        </w:rPr>
        <w:t>W</w:t>
      </w:r>
      <w:r w:rsidR="00A3206E" w:rsidRPr="00A3206E">
        <w:rPr>
          <w:rFonts w:ascii="Times New Roman" w:hAnsi="Times New Roman" w:cs="Times New Roman"/>
        </w:rPr>
        <w:t>e</w:t>
      </w:r>
      <w:r w:rsidR="009B3ACB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would be retired partners</w:t>
      </w:r>
      <w:r w:rsidR="00C062B3">
        <w:rPr>
          <w:rFonts w:ascii="Times New Roman" w:hAnsi="Times New Roman" w:cs="Times New Roman"/>
        </w:rPr>
        <w:t xml:space="preserve"> at some large law firm.</w:t>
      </w:r>
      <w:r w:rsidR="009B3ACB">
        <w:rPr>
          <w:rFonts w:ascii="Times New Roman" w:hAnsi="Times New Roman" w:cs="Times New Roman"/>
        </w:rPr>
        <w:t xml:space="preserve">” </w:t>
      </w:r>
      <w:r w:rsidR="00C062B3">
        <w:rPr>
          <w:rFonts w:ascii="Times New Roman" w:hAnsi="Times New Roman" w:cs="Times New Roman"/>
        </w:rPr>
        <w:t xml:space="preserve">But </w:t>
      </w:r>
      <w:r w:rsidR="00A3206E" w:rsidRPr="00A3206E">
        <w:rPr>
          <w:rFonts w:ascii="Times New Roman" w:hAnsi="Times New Roman" w:cs="Times New Roman"/>
        </w:rPr>
        <w:t>since that wasn</w:t>
      </w:r>
      <w:r w:rsidR="009B3ACB">
        <w:rPr>
          <w:rFonts w:ascii="Times New Roman" w:hAnsi="Times New Roman" w:cs="Times New Roman"/>
        </w:rPr>
        <w:t>’</w:t>
      </w:r>
      <w:r w:rsidR="00A3206E" w:rsidRPr="00A3206E">
        <w:rPr>
          <w:rFonts w:ascii="Times New Roman" w:hAnsi="Times New Roman" w:cs="Times New Roman"/>
        </w:rPr>
        <w:t>t</w:t>
      </w:r>
      <w:r w:rsidR="009B3ACB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open to us we ended up in another</w:t>
      </w:r>
      <w:r w:rsidR="00C062B3">
        <w:rPr>
          <w:rFonts w:ascii="Times New Roman" w:hAnsi="Times New Roman" w:cs="Times New Roman"/>
        </w:rPr>
        <w:t> . . . [laughter, muffled words] Supreme Court</w:t>
      </w:r>
      <w:r w:rsidR="009B3ACB">
        <w:rPr>
          <w:rFonts w:ascii="Times New Roman" w:hAnsi="Times New Roman" w:cs="Times New Roman"/>
        </w:rPr>
        <w:t>.</w:t>
      </w:r>
    </w:p>
    <w:p w14:paraId="2ED0B337" w14:textId="1A729D95" w:rsidR="005200D3" w:rsidRDefault="00C07BD0" w:rsidP="00A3206E">
      <w:pPr>
        <w:spacing w:line="480" w:lineRule="auto"/>
        <w:rPr>
          <w:rFonts w:ascii="Times New Roman" w:hAnsi="Times New Roman" w:cs="Times New Roman"/>
        </w:rPr>
      </w:pPr>
      <w:r w:rsidRPr="00B3226D">
        <w:rPr>
          <w:rFonts w:ascii="Times New Roman" w:hAnsi="Times New Roman" w:cs="Times New Roman"/>
          <w:b/>
          <w:bCs/>
          <w:u w:val="single"/>
        </w:rPr>
        <w:t>VG</w:t>
      </w:r>
      <w:r>
        <w:rPr>
          <w:rFonts w:ascii="Times New Roman" w:hAnsi="Times New Roman" w:cs="Times New Roman"/>
          <w:b/>
          <w:bCs/>
        </w:rPr>
        <w:t xml:space="preserve">: </w:t>
      </w:r>
      <w:r w:rsidR="00A3206E" w:rsidRPr="00C07BD0">
        <w:rPr>
          <w:rFonts w:ascii="Times New Roman" w:hAnsi="Times New Roman" w:cs="Times New Roman"/>
        </w:rPr>
        <w:t>Justice</w:t>
      </w:r>
      <w:r w:rsidR="00A3206E" w:rsidRPr="00A3206E">
        <w:rPr>
          <w:rFonts w:ascii="Times New Roman" w:hAnsi="Times New Roman" w:cs="Times New Roman"/>
        </w:rPr>
        <w:t xml:space="preserve"> Ginsburg when you entered la</w:t>
      </w:r>
      <w:r w:rsidR="00116641">
        <w:rPr>
          <w:rFonts w:ascii="Times New Roman" w:hAnsi="Times New Roman" w:cs="Times New Roman"/>
        </w:rPr>
        <w:t xml:space="preserve">w </w:t>
      </w:r>
      <w:r w:rsidR="00A3206E" w:rsidRPr="00A3206E">
        <w:rPr>
          <w:rFonts w:ascii="Times New Roman" w:hAnsi="Times New Roman" w:cs="Times New Roman"/>
        </w:rPr>
        <w:t>teaching</w:t>
      </w:r>
      <w:r w:rsidR="005E5EDA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the period you were just</w:t>
      </w:r>
      <w:r w:rsidR="00116641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talking about</w:t>
      </w:r>
      <w:r w:rsidR="005E5EDA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there were very</w:t>
      </w:r>
      <w:r w:rsidR="005200D3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very few</w:t>
      </w:r>
      <w:r w:rsidR="00116641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other women on law faculties</w:t>
      </w:r>
      <w:r w:rsidR="005E5EDA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5E5EDA">
        <w:rPr>
          <w:rFonts w:ascii="Times New Roman" w:hAnsi="Times New Roman" w:cs="Times New Roman"/>
        </w:rPr>
        <w:t>A</w:t>
      </w:r>
      <w:r w:rsidR="00A3206E" w:rsidRPr="00A3206E">
        <w:rPr>
          <w:rFonts w:ascii="Times New Roman" w:hAnsi="Times New Roman" w:cs="Times New Roman"/>
        </w:rPr>
        <w:t>mong those</w:t>
      </w:r>
      <w:r w:rsidR="00116641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who entered law teaching at just around</w:t>
      </w:r>
      <w:r w:rsidR="00116641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the same time as you</w:t>
      </w:r>
      <w:r w:rsidR="00EB2B5C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maybe a little bit</w:t>
      </w:r>
      <w:r w:rsidR="00116641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before</w:t>
      </w:r>
      <w:r w:rsidR="00EB2B5C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was Herma Hill</w:t>
      </w:r>
      <w:r w:rsidR="00116641">
        <w:rPr>
          <w:rFonts w:ascii="Times New Roman" w:hAnsi="Times New Roman" w:cs="Times New Roman"/>
        </w:rPr>
        <w:t xml:space="preserve"> Kay</w:t>
      </w:r>
      <w:r w:rsidR="00A3206E" w:rsidRPr="00A3206E">
        <w:rPr>
          <w:rFonts w:ascii="Times New Roman" w:hAnsi="Times New Roman" w:cs="Times New Roman"/>
        </w:rPr>
        <w:t xml:space="preserve"> at Berkeley</w:t>
      </w:r>
      <w:r w:rsidR="00EB2B5C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a</w:t>
      </w:r>
      <w:r w:rsidR="00116641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 xml:space="preserve">past </w:t>
      </w:r>
      <w:r w:rsidR="00EB2B5C">
        <w:rPr>
          <w:rFonts w:ascii="Times New Roman" w:hAnsi="Times New Roman" w:cs="Times New Roman"/>
        </w:rPr>
        <w:t>P</w:t>
      </w:r>
      <w:r w:rsidR="00A3206E" w:rsidRPr="00A3206E">
        <w:rPr>
          <w:rFonts w:ascii="Times New Roman" w:hAnsi="Times New Roman" w:cs="Times New Roman"/>
        </w:rPr>
        <w:t>resident of double</w:t>
      </w:r>
      <w:r w:rsidR="00116641">
        <w:rPr>
          <w:rFonts w:ascii="Times New Roman" w:hAnsi="Times New Roman" w:cs="Times New Roman"/>
        </w:rPr>
        <w:t>-</w:t>
      </w:r>
      <w:r w:rsidR="00A3206E" w:rsidRPr="00A3206E">
        <w:rPr>
          <w:rFonts w:ascii="Times New Roman" w:hAnsi="Times New Roman" w:cs="Times New Roman"/>
        </w:rPr>
        <w:t>A</w:t>
      </w:r>
      <w:r w:rsidR="00116641">
        <w:rPr>
          <w:rFonts w:ascii="Times New Roman" w:hAnsi="Times New Roman" w:cs="Times New Roman"/>
        </w:rPr>
        <w:t>-</w:t>
      </w:r>
      <w:r w:rsidR="00A3206E" w:rsidRPr="00A3206E">
        <w:rPr>
          <w:rFonts w:ascii="Times New Roman" w:hAnsi="Times New Roman" w:cs="Times New Roman"/>
        </w:rPr>
        <w:t>L</w:t>
      </w:r>
      <w:r w:rsidR="00116641">
        <w:rPr>
          <w:rFonts w:ascii="Times New Roman" w:hAnsi="Times New Roman" w:cs="Times New Roman"/>
        </w:rPr>
        <w:t>-</w:t>
      </w:r>
      <w:r w:rsidR="00A3206E" w:rsidRPr="00A3206E">
        <w:rPr>
          <w:rFonts w:ascii="Times New Roman" w:hAnsi="Times New Roman" w:cs="Times New Roman"/>
        </w:rPr>
        <w:t>S</w:t>
      </w:r>
      <w:r w:rsidR="005D3A80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5D3A80">
        <w:rPr>
          <w:rFonts w:ascii="Times New Roman" w:hAnsi="Times New Roman" w:cs="Times New Roman"/>
        </w:rPr>
        <w:t>A</w:t>
      </w:r>
      <w:r w:rsidR="00A3206E" w:rsidRPr="00A3206E">
        <w:rPr>
          <w:rFonts w:ascii="Times New Roman" w:hAnsi="Times New Roman" w:cs="Times New Roman"/>
        </w:rPr>
        <w:t>nd at our</w:t>
      </w:r>
      <w:r w:rsidR="00116641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2015 meeting you presented her with the</w:t>
      </w:r>
      <w:r w:rsidR="00116641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 xml:space="preserve">Ruth Bader Ginsburg </w:t>
      </w:r>
      <w:r w:rsidR="007F2294">
        <w:rPr>
          <w:rFonts w:ascii="Times New Roman" w:hAnsi="Times New Roman" w:cs="Times New Roman"/>
        </w:rPr>
        <w:t>L</w:t>
      </w:r>
      <w:r w:rsidR="00A3206E" w:rsidRPr="00A3206E">
        <w:rPr>
          <w:rFonts w:ascii="Times New Roman" w:hAnsi="Times New Roman" w:cs="Times New Roman"/>
        </w:rPr>
        <w:t xml:space="preserve">ifetime </w:t>
      </w:r>
      <w:r w:rsidR="007F2294">
        <w:rPr>
          <w:rFonts w:ascii="Times New Roman" w:hAnsi="Times New Roman" w:cs="Times New Roman"/>
        </w:rPr>
        <w:t>A</w:t>
      </w:r>
      <w:r w:rsidR="00A3206E" w:rsidRPr="00A3206E">
        <w:rPr>
          <w:rFonts w:ascii="Times New Roman" w:hAnsi="Times New Roman" w:cs="Times New Roman"/>
        </w:rPr>
        <w:t>chievement</w:t>
      </w:r>
      <w:r w:rsidR="007F2294">
        <w:rPr>
          <w:rFonts w:ascii="Times New Roman" w:hAnsi="Times New Roman" w:cs="Times New Roman"/>
        </w:rPr>
        <w:t xml:space="preserve"> A</w:t>
      </w:r>
      <w:r w:rsidR="00A3206E" w:rsidRPr="00A3206E">
        <w:rPr>
          <w:rFonts w:ascii="Times New Roman" w:hAnsi="Times New Roman" w:cs="Times New Roman"/>
        </w:rPr>
        <w:t>ward</w:t>
      </w:r>
      <w:r w:rsidR="00ED5738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I know you think very highly of</w:t>
      </w:r>
      <w:r w:rsidR="005200D3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her</w:t>
      </w:r>
      <w:r w:rsidR="00ED5738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and I wondered if you could reflect</w:t>
      </w:r>
      <w:r w:rsidR="005A6C61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on her significance for</w:t>
      </w:r>
      <w:r w:rsidR="000F3A64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for you and for</w:t>
      </w:r>
      <w:r w:rsidR="005200D3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all of us</w:t>
      </w:r>
      <w:r w:rsidR="005200D3">
        <w:rPr>
          <w:rFonts w:ascii="Times New Roman" w:hAnsi="Times New Roman" w:cs="Times New Roman"/>
        </w:rPr>
        <w:t>.</w:t>
      </w:r>
    </w:p>
    <w:p w14:paraId="258CCB50" w14:textId="77777777" w:rsidR="007C6651" w:rsidRDefault="005200D3" w:rsidP="00A3206E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u w:val="single"/>
        </w:rPr>
        <w:t>RBG</w:t>
      </w:r>
      <w:r>
        <w:rPr>
          <w:rFonts w:ascii="Times New Roman" w:hAnsi="Times New Roman" w:cs="Times New Roman"/>
          <w:b/>
          <w:bCs/>
        </w:rPr>
        <w:t>:</w:t>
      </w:r>
      <w:r w:rsidR="00A3206E" w:rsidRPr="00A3206E">
        <w:rPr>
          <w:rFonts w:ascii="Times New Roman" w:hAnsi="Times New Roman" w:cs="Times New Roman"/>
        </w:rPr>
        <w:t xml:space="preserve"> </w:t>
      </w:r>
      <w:r w:rsidR="005A6C61">
        <w:rPr>
          <w:rFonts w:ascii="Times New Roman" w:hAnsi="Times New Roman" w:cs="Times New Roman"/>
        </w:rPr>
        <w:t>O</w:t>
      </w:r>
      <w:r w:rsidR="00A3206E" w:rsidRPr="00A3206E">
        <w:rPr>
          <w:rFonts w:ascii="Times New Roman" w:hAnsi="Times New Roman" w:cs="Times New Roman"/>
        </w:rPr>
        <w:t xml:space="preserve">n </w:t>
      </w:r>
      <w:r w:rsidR="005A6C61">
        <w:rPr>
          <w:rFonts w:ascii="Times New Roman" w:hAnsi="Times New Roman" w:cs="Times New Roman"/>
        </w:rPr>
        <w:t>H</w:t>
      </w:r>
      <w:r w:rsidR="00A3206E" w:rsidRPr="00A3206E">
        <w:rPr>
          <w:rFonts w:ascii="Times New Roman" w:hAnsi="Times New Roman" w:cs="Times New Roman"/>
        </w:rPr>
        <w:t>erma</w:t>
      </w:r>
      <w:r w:rsidR="007C6651">
        <w:rPr>
          <w:rFonts w:ascii="Times New Roman" w:hAnsi="Times New Roman" w:cs="Times New Roman"/>
        </w:rPr>
        <w:t>?</w:t>
      </w:r>
    </w:p>
    <w:p w14:paraId="7D7CC1A5" w14:textId="77777777" w:rsidR="007C6651" w:rsidRDefault="007C6651" w:rsidP="00A3206E">
      <w:pPr>
        <w:spacing w:line="480" w:lineRule="auto"/>
        <w:rPr>
          <w:rFonts w:ascii="Times New Roman" w:hAnsi="Times New Roman" w:cs="Times New Roman"/>
        </w:rPr>
      </w:pPr>
      <w:r w:rsidRPr="006342F2">
        <w:rPr>
          <w:rFonts w:ascii="Times New Roman" w:hAnsi="Times New Roman" w:cs="Times New Roman"/>
          <w:b/>
          <w:bCs/>
          <w:u w:val="single"/>
        </w:rPr>
        <w:t>VG</w:t>
      </w:r>
      <w:r>
        <w:rPr>
          <w:rFonts w:ascii="Times New Roman" w:hAnsi="Times New Roman" w:cs="Times New Roman"/>
          <w:b/>
          <w:bCs/>
        </w:rPr>
        <w:t xml:space="preserve">: </w:t>
      </w:r>
      <w:r>
        <w:rPr>
          <w:rFonts w:ascii="Times New Roman" w:hAnsi="Times New Roman" w:cs="Times New Roman"/>
        </w:rPr>
        <w:t>On Herma Hill Kay, yeah.</w:t>
      </w:r>
    </w:p>
    <w:p w14:paraId="562AFA18" w14:textId="0ED9938E" w:rsidR="006B40B4" w:rsidRDefault="007C6651" w:rsidP="00A3206E">
      <w:pPr>
        <w:spacing w:line="480" w:lineRule="auto"/>
        <w:rPr>
          <w:rFonts w:ascii="Times New Roman" w:hAnsi="Times New Roman" w:cs="Times New Roman"/>
        </w:rPr>
      </w:pPr>
      <w:r w:rsidRPr="006342F2">
        <w:rPr>
          <w:rFonts w:ascii="Times New Roman" w:hAnsi="Times New Roman" w:cs="Times New Roman"/>
          <w:b/>
          <w:bCs/>
          <w:u w:val="single"/>
        </w:rPr>
        <w:t>RBG</w:t>
      </w:r>
      <w:r>
        <w:rPr>
          <w:rFonts w:ascii="Times New Roman" w:hAnsi="Times New Roman" w:cs="Times New Roman"/>
          <w:b/>
          <w:bCs/>
        </w:rPr>
        <w:t xml:space="preserve">: </w:t>
      </w:r>
      <w:r w:rsidR="0088294D">
        <w:rPr>
          <w:rFonts w:ascii="Times New Roman" w:hAnsi="Times New Roman" w:cs="Times New Roman"/>
        </w:rPr>
        <w:t xml:space="preserve">Herma </w:t>
      </w:r>
      <w:r w:rsidR="00A3206E" w:rsidRPr="007C6651">
        <w:rPr>
          <w:rFonts w:ascii="Times New Roman" w:hAnsi="Times New Roman" w:cs="Times New Roman"/>
        </w:rPr>
        <w:t>was</w:t>
      </w:r>
      <w:r w:rsidR="00A3206E" w:rsidRPr="00A3206E">
        <w:rPr>
          <w:rFonts w:ascii="Times New Roman" w:hAnsi="Times New Roman" w:cs="Times New Roman"/>
        </w:rPr>
        <w:t xml:space="preserve"> a legend already when I met</w:t>
      </w:r>
      <w:r w:rsidR="000F3A64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her</w:t>
      </w:r>
      <w:r w:rsidR="00D53809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I met her in 1971</w:t>
      </w:r>
      <w:r w:rsidR="00F0655E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</w:t>
      </w:r>
      <w:r w:rsidR="00F0655E">
        <w:rPr>
          <w:rFonts w:ascii="Times New Roman" w:hAnsi="Times New Roman" w:cs="Times New Roman"/>
        </w:rPr>
        <w:t xml:space="preserve">at a </w:t>
      </w:r>
      <w:r w:rsidR="00F21832">
        <w:rPr>
          <w:rFonts w:ascii="Times New Roman" w:hAnsi="Times New Roman" w:cs="Times New Roman"/>
        </w:rPr>
        <w:t>w</w:t>
      </w:r>
      <w:r w:rsidR="00A3206E" w:rsidRPr="00A3206E">
        <w:rPr>
          <w:rFonts w:ascii="Times New Roman" w:hAnsi="Times New Roman" w:cs="Times New Roman"/>
        </w:rPr>
        <w:t>omen in the</w:t>
      </w:r>
      <w:r w:rsidR="000F3A64">
        <w:rPr>
          <w:rFonts w:ascii="Times New Roman" w:hAnsi="Times New Roman" w:cs="Times New Roman"/>
        </w:rPr>
        <w:t xml:space="preserve"> </w:t>
      </w:r>
      <w:r w:rsidR="00F21832">
        <w:rPr>
          <w:rFonts w:ascii="Times New Roman" w:hAnsi="Times New Roman" w:cs="Times New Roman"/>
        </w:rPr>
        <w:t>l</w:t>
      </w:r>
      <w:r w:rsidR="00A3206E" w:rsidRPr="00A3206E">
        <w:rPr>
          <w:rFonts w:ascii="Times New Roman" w:hAnsi="Times New Roman" w:cs="Times New Roman"/>
        </w:rPr>
        <w:t>aw conference at Yale</w:t>
      </w:r>
      <w:r w:rsidR="00F21832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F21832">
        <w:rPr>
          <w:rFonts w:ascii="Times New Roman" w:hAnsi="Times New Roman" w:cs="Times New Roman"/>
        </w:rPr>
        <w:t>H</w:t>
      </w:r>
      <w:r w:rsidR="00A3206E" w:rsidRPr="00A3206E">
        <w:rPr>
          <w:rFonts w:ascii="Times New Roman" w:hAnsi="Times New Roman" w:cs="Times New Roman"/>
        </w:rPr>
        <w:t>er fields were</w:t>
      </w:r>
      <w:r w:rsidR="000F3A64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conflict of laws and family law</w:t>
      </w:r>
      <w:r w:rsidR="004B5E81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4B5E81">
        <w:rPr>
          <w:rFonts w:ascii="Times New Roman" w:hAnsi="Times New Roman" w:cs="Times New Roman"/>
        </w:rPr>
        <w:t>At a</w:t>
      </w:r>
      <w:r w:rsidR="000F3A64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very young age she was the co-author of</w:t>
      </w:r>
      <w:r w:rsidR="000F3A64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 xml:space="preserve">the </w:t>
      </w:r>
      <w:r w:rsidR="00A1766C">
        <w:rPr>
          <w:rFonts w:ascii="Times New Roman" w:hAnsi="Times New Roman" w:cs="Times New Roman"/>
        </w:rPr>
        <w:t>U</w:t>
      </w:r>
      <w:r w:rsidR="00A3206E" w:rsidRPr="00A3206E">
        <w:rPr>
          <w:rFonts w:ascii="Times New Roman" w:hAnsi="Times New Roman" w:cs="Times New Roman"/>
        </w:rPr>
        <w:t xml:space="preserve">niform </w:t>
      </w:r>
      <w:r w:rsidR="00A1766C">
        <w:rPr>
          <w:rFonts w:ascii="Times New Roman" w:hAnsi="Times New Roman" w:cs="Times New Roman"/>
        </w:rPr>
        <w:t>M</w:t>
      </w:r>
      <w:r w:rsidR="00A3206E" w:rsidRPr="00A3206E">
        <w:rPr>
          <w:rFonts w:ascii="Times New Roman" w:hAnsi="Times New Roman" w:cs="Times New Roman"/>
        </w:rPr>
        <w:t xml:space="preserve">arriage and </w:t>
      </w:r>
      <w:r w:rsidR="00A1766C">
        <w:rPr>
          <w:rFonts w:ascii="Times New Roman" w:hAnsi="Times New Roman" w:cs="Times New Roman"/>
        </w:rPr>
        <w:t>D</w:t>
      </w:r>
      <w:r w:rsidR="00A3206E" w:rsidRPr="00A3206E">
        <w:rPr>
          <w:rFonts w:ascii="Times New Roman" w:hAnsi="Times New Roman" w:cs="Times New Roman"/>
        </w:rPr>
        <w:t>ivorce Act</w:t>
      </w:r>
      <w:r w:rsidR="00D34FA1">
        <w:rPr>
          <w:rFonts w:ascii="Times New Roman" w:hAnsi="Times New Roman" w:cs="Times New Roman"/>
        </w:rPr>
        <w:t>—</w:t>
      </w:r>
      <w:r w:rsidR="00A3206E" w:rsidRPr="00A3206E">
        <w:rPr>
          <w:rFonts w:ascii="Times New Roman" w:hAnsi="Times New Roman" w:cs="Times New Roman"/>
        </w:rPr>
        <w:t>the</w:t>
      </w:r>
      <w:r w:rsidR="000F3A64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legislation that introduced no-fault</w:t>
      </w:r>
      <w:r w:rsidR="00A1766C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divorce</w:t>
      </w:r>
      <w:r w:rsidR="00453605">
        <w:rPr>
          <w:rFonts w:ascii="Times New Roman" w:hAnsi="Times New Roman" w:cs="Times New Roman"/>
        </w:rPr>
        <w:t xml:space="preserve">, </w:t>
      </w:r>
      <w:r w:rsidR="00A3206E" w:rsidRPr="00A3206E">
        <w:rPr>
          <w:rFonts w:ascii="Times New Roman" w:hAnsi="Times New Roman" w:cs="Times New Roman"/>
        </w:rPr>
        <w:t>which took the country by storm</w:t>
      </w:r>
      <w:r w:rsidR="00A1766C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inside of a decade</w:t>
      </w:r>
      <w:r w:rsidR="005F0DAC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I had </w:t>
      </w:r>
      <w:r w:rsidR="00BE5F6A">
        <w:rPr>
          <w:rFonts w:ascii="Times New Roman" w:hAnsi="Times New Roman" w:cs="Times New Roman"/>
        </w:rPr>
        <w:t>taught conflicts</w:t>
      </w:r>
      <w:r w:rsidR="00A3206E" w:rsidRPr="00A3206E">
        <w:rPr>
          <w:rFonts w:ascii="Times New Roman" w:hAnsi="Times New Roman" w:cs="Times New Roman"/>
        </w:rPr>
        <w:t xml:space="preserve"> from her casebook</w:t>
      </w:r>
      <w:r w:rsidR="00BE5F6A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I had heard</w:t>
      </w:r>
      <w:r w:rsidR="00A1766C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about Herm</w:t>
      </w:r>
      <w:r w:rsidR="00A1766C">
        <w:rPr>
          <w:rFonts w:ascii="Times New Roman" w:hAnsi="Times New Roman" w:cs="Times New Roman"/>
        </w:rPr>
        <w:t>a Hill Kay</w:t>
      </w:r>
      <w:r w:rsidR="00953B9A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who had an apartment in</w:t>
      </w:r>
      <w:r w:rsidR="00A1766C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San Francisco and drove to Berkeley in a</w:t>
      </w:r>
      <w:r w:rsidR="00A1766C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yellow Jaguar</w:t>
      </w:r>
      <w:r w:rsidR="00953B9A">
        <w:rPr>
          <w:rFonts w:ascii="Times New Roman" w:hAnsi="Times New Roman" w:cs="Times New Roman"/>
        </w:rPr>
        <w:t>.</w:t>
      </w:r>
      <w:r w:rsidR="00A1766C">
        <w:rPr>
          <w:rFonts w:ascii="Times New Roman" w:hAnsi="Times New Roman" w:cs="Times New Roman"/>
        </w:rPr>
        <w:t xml:space="preserve"> </w:t>
      </w:r>
      <w:r w:rsidR="00953B9A">
        <w:rPr>
          <w:rFonts w:ascii="Times New Roman" w:hAnsi="Times New Roman" w:cs="Times New Roman"/>
        </w:rPr>
        <w:t>[Laughter]. S</w:t>
      </w:r>
      <w:r w:rsidR="00A3206E" w:rsidRPr="00A3206E">
        <w:rPr>
          <w:rFonts w:ascii="Times New Roman" w:hAnsi="Times New Roman" w:cs="Times New Roman"/>
        </w:rPr>
        <w:t>he also had a pilot</w:t>
      </w:r>
      <w:r w:rsidR="00DA2FB6">
        <w:rPr>
          <w:rFonts w:ascii="Times New Roman" w:hAnsi="Times New Roman" w:cs="Times New Roman"/>
        </w:rPr>
        <w:t>’</w:t>
      </w:r>
      <w:r w:rsidR="00A3206E" w:rsidRPr="00A3206E">
        <w:rPr>
          <w:rFonts w:ascii="Times New Roman" w:hAnsi="Times New Roman" w:cs="Times New Roman"/>
        </w:rPr>
        <w:t>s license and fl</w:t>
      </w:r>
      <w:r w:rsidR="00DA2FB6">
        <w:rPr>
          <w:rFonts w:ascii="Times New Roman" w:hAnsi="Times New Roman" w:cs="Times New Roman"/>
        </w:rPr>
        <w:t xml:space="preserve">ew </w:t>
      </w:r>
      <w:r w:rsidR="00A3206E" w:rsidRPr="00A3206E">
        <w:rPr>
          <w:rFonts w:ascii="Times New Roman" w:hAnsi="Times New Roman" w:cs="Times New Roman"/>
        </w:rPr>
        <w:t>at least once a week</w:t>
      </w:r>
      <w:r w:rsidR="00F54D57">
        <w:rPr>
          <w:rFonts w:ascii="Times New Roman" w:hAnsi="Times New Roman" w:cs="Times New Roman"/>
        </w:rPr>
        <w:t>.</w:t>
      </w:r>
      <w:r w:rsidR="00A1766C">
        <w:rPr>
          <w:rFonts w:ascii="Times New Roman" w:hAnsi="Times New Roman" w:cs="Times New Roman"/>
        </w:rPr>
        <w:t xml:space="preserve"> </w:t>
      </w:r>
      <w:r w:rsidR="00F54D57">
        <w:rPr>
          <w:rFonts w:ascii="Times New Roman" w:hAnsi="Times New Roman" w:cs="Times New Roman"/>
        </w:rPr>
        <w:t>S</w:t>
      </w:r>
      <w:r w:rsidR="00A3206E" w:rsidRPr="00A3206E">
        <w:rPr>
          <w:rFonts w:ascii="Times New Roman" w:hAnsi="Times New Roman" w:cs="Times New Roman"/>
        </w:rPr>
        <w:t>he was very stylish</w:t>
      </w:r>
      <w:r w:rsidR="00F54D57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F54D57">
        <w:rPr>
          <w:rFonts w:ascii="Times New Roman" w:hAnsi="Times New Roman" w:cs="Times New Roman"/>
        </w:rPr>
        <w:t>A</w:t>
      </w:r>
      <w:r w:rsidR="00A3206E" w:rsidRPr="00A3206E">
        <w:rPr>
          <w:rFonts w:ascii="Times New Roman" w:hAnsi="Times New Roman" w:cs="Times New Roman"/>
        </w:rPr>
        <w:t>nyway</w:t>
      </w:r>
      <w:r w:rsidR="00F54D57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we</w:t>
      </w:r>
      <w:r w:rsidR="00F54D57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we met</w:t>
      </w:r>
      <w:r w:rsidR="00A1766C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and it was chemistry</w:t>
      </w:r>
      <w:r w:rsidR="00F54D57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F54D57">
        <w:rPr>
          <w:rFonts w:ascii="Times New Roman" w:hAnsi="Times New Roman" w:cs="Times New Roman"/>
        </w:rPr>
        <w:t>W</w:t>
      </w:r>
      <w:r w:rsidR="00A3206E" w:rsidRPr="00A3206E">
        <w:rPr>
          <w:rFonts w:ascii="Times New Roman" w:hAnsi="Times New Roman" w:cs="Times New Roman"/>
        </w:rPr>
        <w:t>e liked each other</w:t>
      </w:r>
      <w:r w:rsidR="00A1766C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enormous</w:t>
      </w:r>
      <w:r w:rsidR="008608CC">
        <w:rPr>
          <w:rFonts w:ascii="Times New Roman" w:hAnsi="Times New Roman" w:cs="Times New Roman"/>
        </w:rPr>
        <w:t>ly.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8608CC">
        <w:rPr>
          <w:rFonts w:ascii="Times New Roman" w:hAnsi="Times New Roman" w:cs="Times New Roman"/>
        </w:rPr>
        <w:t>And Herma</w:t>
      </w:r>
      <w:r w:rsidR="00A3206E" w:rsidRPr="00A3206E">
        <w:rPr>
          <w:rFonts w:ascii="Times New Roman" w:hAnsi="Times New Roman" w:cs="Times New Roman"/>
        </w:rPr>
        <w:t xml:space="preserve"> was then working</w:t>
      </w:r>
      <w:r w:rsidR="00A1766C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with Kenneth Davidson</w:t>
      </w:r>
      <w:r w:rsidR="0048137F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who was at SUNY</w:t>
      </w:r>
      <w:r w:rsidR="0048137F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Buffalo Law School</w:t>
      </w:r>
      <w:r w:rsidR="00C27302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C27302">
        <w:rPr>
          <w:rFonts w:ascii="Times New Roman" w:hAnsi="Times New Roman" w:cs="Times New Roman"/>
        </w:rPr>
        <w:t>S</w:t>
      </w:r>
      <w:r w:rsidR="00A3206E" w:rsidRPr="00A3206E">
        <w:rPr>
          <w:rFonts w:ascii="Times New Roman" w:hAnsi="Times New Roman" w:cs="Times New Roman"/>
        </w:rPr>
        <w:t>he and Ken were</w:t>
      </w:r>
      <w:r w:rsidR="0048137F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working on a book</w:t>
      </w:r>
      <w:r w:rsidR="0048137F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</w:t>
      </w:r>
      <w:r w:rsidR="0048137F">
        <w:rPr>
          <w:rFonts w:ascii="Times New Roman" w:hAnsi="Times New Roman" w:cs="Times New Roman"/>
          <w:i/>
          <w:iCs/>
        </w:rPr>
        <w:t xml:space="preserve">Sex Discrimination </w:t>
      </w:r>
      <w:r w:rsidR="00634C1D">
        <w:rPr>
          <w:rFonts w:ascii="Times New Roman" w:hAnsi="Times New Roman" w:cs="Times New Roman"/>
          <w:i/>
          <w:iCs/>
        </w:rPr>
        <w:t>and</w:t>
      </w:r>
      <w:r w:rsidR="0048137F">
        <w:rPr>
          <w:rFonts w:ascii="Times New Roman" w:hAnsi="Times New Roman" w:cs="Times New Roman"/>
          <w:i/>
          <w:iCs/>
        </w:rPr>
        <w:t xml:space="preserve"> the Law</w:t>
      </w:r>
      <w:r w:rsidR="0048137F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and they asked if I would join</w:t>
      </w:r>
      <w:r w:rsidR="0048137F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them in that effort</w:t>
      </w:r>
      <w:r w:rsidR="0048137F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48137F">
        <w:rPr>
          <w:rFonts w:ascii="Times New Roman" w:hAnsi="Times New Roman" w:cs="Times New Roman"/>
        </w:rPr>
        <w:t>T</w:t>
      </w:r>
      <w:r w:rsidR="00A3206E" w:rsidRPr="00A3206E">
        <w:rPr>
          <w:rFonts w:ascii="Times New Roman" w:hAnsi="Times New Roman" w:cs="Times New Roman"/>
        </w:rPr>
        <w:t>hat book came out</w:t>
      </w:r>
      <w:r w:rsidR="00660F0A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in 1974</w:t>
      </w:r>
      <w:r w:rsidR="00634C1D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and it was the first t</w:t>
      </w:r>
      <w:r w:rsidR="00634C1D">
        <w:rPr>
          <w:rFonts w:ascii="Times New Roman" w:hAnsi="Times New Roman" w:cs="Times New Roman"/>
        </w:rPr>
        <w:t xml:space="preserve">ext, </w:t>
      </w:r>
      <w:r w:rsidR="00A3206E" w:rsidRPr="00A3206E">
        <w:rPr>
          <w:rFonts w:ascii="Times New Roman" w:hAnsi="Times New Roman" w:cs="Times New Roman"/>
        </w:rPr>
        <w:t xml:space="preserve">casebook on what we then called </w:t>
      </w:r>
      <w:r w:rsidR="00634C1D">
        <w:rPr>
          <w:rFonts w:ascii="Times New Roman" w:hAnsi="Times New Roman" w:cs="Times New Roman"/>
        </w:rPr>
        <w:t>“</w:t>
      </w:r>
      <w:r w:rsidR="00A3206E" w:rsidRPr="00A3206E">
        <w:rPr>
          <w:rFonts w:ascii="Times New Roman" w:hAnsi="Times New Roman" w:cs="Times New Roman"/>
        </w:rPr>
        <w:t>sex</w:t>
      </w:r>
      <w:r w:rsidR="00660F0A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discrimination and the law</w:t>
      </w:r>
      <w:r w:rsidR="00EA78F9">
        <w:rPr>
          <w:rFonts w:ascii="Times New Roman" w:hAnsi="Times New Roman" w:cs="Times New Roman"/>
        </w:rPr>
        <w:t>.”</w:t>
      </w:r>
      <w:r w:rsidR="00A3206E" w:rsidRPr="00A3206E">
        <w:rPr>
          <w:rFonts w:ascii="Times New Roman" w:hAnsi="Times New Roman" w:cs="Times New Roman"/>
        </w:rPr>
        <w:t xml:space="preserve"> </w:t>
      </w:r>
      <w:r w:rsidR="00E338A4">
        <w:rPr>
          <w:rFonts w:ascii="Times New Roman" w:hAnsi="Times New Roman" w:cs="Times New Roman"/>
        </w:rPr>
        <w:t>A</w:t>
      </w:r>
      <w:r w:rsidR="00A3206E" w:rsidRPr="00A3206E">
        <w:rPr>
          <w:rFonts w:ascii="Times New Roman" w:hAnsi="Times New Roman" w:cs="Times New Roman"/>
        </w:rPr>
        <w:t>nd Herm</w:t>
      </w:r>
      <w:r w:rsidR="00660F0A">
        <w:rPr>
          <w:rFonts w:ascii="Times New Roman" w:hAnsi="Times New Roman" w:cs="Times New Roman"/>
        </w:rPr>
        <w:t xml:space="preserve">a </w:t>
      </w:r>
      <w:r w:rsidR="00A3206E" w:rsidRPr="00A3206E">
        <w:rPr>
          <w:rFonts w:ascii="Times New Roman" w:hAnsi="Times New Roman" w:cs="Times New Roman"/>
        </w:rPr>
        <w:t>and I became fast friends</w:t>
      </w:r>
      <w:r w:rsidR="00995B22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and we remain</w:t>
      </w:r>
      <w:r w:rsidR="00660F0A">
        <w:rPr>
          <w:rFonts w:ascii="Times New Roman" w:hAnsi="Times New Roman" w:cs="Times New Roman"/>
        </w:rPr>
        <w:t xml:space="preserve">ed </w:t>
      </w:r>
      <w:r w:rsidR="00A3206E" w:rsidRPr="00A3206E">
        <w:rPr>
          <w:rFonts w:ascii="Times New Roman" w:hAnsi="Times New Roman" w:cs="Times New Roman"/>
        </w:rPr>
        <w:t>closely in touch with each other until</w:t>
      </w:r>
      <w:r w:rsidR="00660F0A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she died</w:t>
      </w:r>
      <w:r w:rsidR="00995B22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I think in 2015</w:t>
      </w:r>
      <w:r w:rsidR="00660F0A">
        <w:rPr>
          <w:rFonts w:ascii="Times New Roman" w:hAnsi="Times New Roman" w:cs="Times New Roman"/>
        </w:rPr>
        <w:t xml:space="preserve">. </w:t>
      </w:r>
    </w:p>
    <w:p w14:paraId="08D35906" w14:textId="60450367" w:rsidR="00F545AB" w:rsidRDefault="00A3206E" w:rsidP="00F545AB">
      <w:pPr>
        <w:spacing w:line="480" w:lineRule="auto"/>
        <w:ind w:firstLine="720"/>
        <w:rPr>
          <w:rFonts w:ascii="Times New Roman" w:hAnsi="Times New Roman" w:cs="Times New Roman"/>
        </w:rPr>
      </w:pPr>
      <w:r w:rsidRPr="00A3206E">
        <w:rPr>
          <w:rFonts w:ascii="Times New Roman" w:hAnsi="Times New Roman" w:cs="Times New Roman"/>
        </w:rPr>
        <w:t>Herm</w:t>
      </w:r>
      <w:r w:rsidR="00660F0A">
        <w:rPr>
          <w:rFonts w:ascii="Times New Roman" w:hAnsi="Times New Roman" w:cs="Times New Roman"/>
        </w:rPr>
        <w:t>a</w:t>
      </w:r>
      <w:r w:rsidRPr="00A3206E">
        <w:rPr>
          <w:rFonts w:ascii="Times New Roman" w:hAnsi="Times New Roman" w:cs="Times New Roman"/>
        </w:rPr>
        <w:t xml:space="preserve"> decided to spend the last </w:t>
      </w:r>
      <w:r w:rsidR="00660F0A">
        <w:rPr>
          <w:rFonts w:ascii="Times New Roman" w:hAnsi="Times New Roman" w:cs="Times New Roman"/>
        </w:rPr>
        <w:t xml:space="preserve">ten </w:t>
      </w:r>
      <w:r w:rsidRPr="00A3206E">
        <w:rPr>
          <w:rFonts w:ascii="Times New Roman" w:hAnsi="Times New Roman" w:cs="Times New Roman"/>
        </w:rPr>
        <w:t>years of her life</w:t>
      </w:r>
      <w:r w:rsidR="00660F0A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 xml:space="preserve">telling the stories of the </w:t>
      </w:r>
      <w:r w:rsidR="00660F0A">
        <w:rPr>
          <w:rFonts w:ascii="Times New Roman" w:hAnsi="Times New Roman" w:cs="Times New Roman"/>
        </w:rPr>
        <w:t>fourteen</w:t>
      </w:r>
      <w:r w:rsidRPr="00A3206E">
        <w:rPr>
          <w:rFonts w:ascii="Times New Roman" w:hAnsi="Times New Roman" w:cs="Times New Roman"/>
        </w:rPr>
        <w:t xml:space="preserve"> women who</w:t>
      </w:r>
      <w:r w:rsidR="00660F0A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>had been appointed to law faculties</w:t>
      </w:r>
      <w:r w:rsidR="00660F0A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>across the country before her</w:t>
      </w:r>
      <w:r w:rsidR="00660F0A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>appointment</w:t>
      </w:r>
      <w:r w:rsidR="00995B22">
        <w:rPr>
          <w:rFonts w:ascii="Times New Roman" w:hAnsi="Times New Roman" w:cs="Times New Roman"/>
        </w:rPr>
        <w:t>.</w:t>
      </w:r>
      <w:r w:rsidRPr="00A3206E">
        <w:rPr>
          <w:rFonts w:ascii="Times New Roman" w:hAnsi="Times New Roman" w:cs="Times New Roman"/>
        </w:rPr>
        <w:t xml:space="preserve"> I don't remember whe</w:t>
      </w:r>
      <w:r w:rsidR="005035A5">
        <w:rPr>
          <w:rFonts w:ascii="Times New Roman" w:hAnsi="Times New Roman" w:cs="Times New Roman"/>
        </w:rPr>
        <w:t>ther</w:t>
      </w:r>
      <w:r w:rsidR="00995B22">
        <w:rPr>
          <w:rFonts w:ascii="Times New Roman" w:hAnsi="Times New Roman" w:cs="Times New Roman"/>
        </w:rPr>
        <w:t xml:space="preserve"> </w:t>
      </w:r>
      <w:r w:rsidR="00660F0A">
        <w:rPr>
          <w:rFonts w:ascii="Times New Roman" w:hAnsi="Times New Roman" w:cs="Times New Roman"/>
        </w:rPr>
        <w:t>Herma</w:t>
      </w:r>
      <w:r w:rsidRPr="00A3206E">
        <w:rPr>
          <w:rFonts w:ascii="Times New Roman" w:hAnsi="Times New Roman" w:cs="Times New Roman"/>
        </w:rPr>
        <w:t xml:space="preserve"> was </w:t>
      </w:r>
      <w:r w:rsidR="00660F0A">
        <w:rPr>
          <w:rFonts w:ascii="Times New Roman" w:hAnsi="Times New Roman" w:cs="Times New Roman"/>
        </w:rPr>
        <w:t>ap</w:t>
      </w:r>
      <w:r w:rsidRPr="00A3206E">
        <w:rPr>
          <w:rFonts w:ascii="Times New Roman" w:hAnsi="Times New Roman" w:cs="Times New Roman"/>
        </w:rPr>
        <w:t xml:space="preserve">pointed in </w:t>
      </w:r>
      <w:r w:rsidR="00660F0A">
        <w:rPr>
          <w:rFonts w:ascii="Times New Roman" w:hAnsi="Times New Roman" w:cs="Times New Roman"/>
        </w:rPr>
        <w:t>’</w:t>
      </w:r>
      <w:r w:rsidRPr="00A3206E">
        <w:rPr>
          <w:rFonts w:ascii="Times New Roman" w:hAnsi="Times New Roman" w:cs="Times New Roman"/>
        </w:rPr>
        <w:t xml:space="preserve">61 or </w:t>
      </w:r>
      <w:r w:rsidR="00660F0A">
        <w:rPr>
          <w:rFonts w:ascii="Times New Roman" w:hAnsi="Times New Roman" w:cs="Times New Roman"/>
        </w:rPr>
        <w:t>’</w:t>
      </w:r>
      <w:r w:rsidRPr="00A3206E">
        <w:rPr>
          <w:rFonts w:ascii="Times New Roman" w:hAnsi="Times New Roman" w:cs="Times New Roman"/>
        </w:rPr>
        <w:t>62</w:t>
      </w:r>
      <w:r w:rsidR="00AB1060">
        <w:rPr>
          <w:rFonts w:ascii="Times New Roman" w:hAnsi="Times New Roman" w:cs="Times New Roman"/>
        </w:rPr>
        <w:t>,</w:t>
      </w:r>
      <w:r w:rsidRPr="00A3206E">
        <w:rPr>
          <w:rFonts w:ascii="Times New Roman" w:hAnsi="Times New Roman" w:cs="Times New Roman"/>
        </w:rPr>
        <w:t xml:space="preserve"> but there</w:t>
      </w:r>
      <w:r w:rsidR="00A96FDA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 xml:space="preserve">were just </w:t>
      </w:r>
      <w:r w:rsidR="00A96FDA">
        <w:rPr>
          <w:rFonts w:ascii="Times New Roman" w:hAnsi="Times New Roman" w:cs="Times New Roman"/>
        </w:rPr>
        <w:t>fourteen</w:t>
      </w:r>
      <w:r w:rsidRPr="00A3206E">
        <w:rPr>
          <w:rFonts w:ascii="Times New Roman" w:hAnsi="Times New Roman" w:cs="Times New Roman"/>
        </w:rPr>
        <w:t xml:space="preserve"> from the </w:t>
      </w:r>
      <w:r w:rsidR="00A96FDA">
        <w:rPr>
          <w:rFonts w:ascii="Times New Roman" w:hAnsi="Times New Roman" w:cs="Times New Roman"/>
        </w:rPr>
        <w:t>E</w:t>
      </w:r>
      <w:r w:rsidRPr="00A3206E">
        <w:rPr>
          <w:rFonts w:ascii="Times New Roman" w:hAnsi="Times New Roman" w:cs="Times New Roman"/>
        </w:rPr>
        <w:t xml:space="preserve">ast </w:t>
      </w:r>
      <w:r w:rsidR="00A96FDA">
        <w:rPr>
          <w:rFonts w:ascii="Times New Roman" w:hAnsi="Times New Roman" w:cs="Times New Roman"/>
        </w:rPr>
        <w:t>C</w:t>
      </w:r>
      <w:r w:rsidRPr="00A3206E">
        <w:rPr>
          <w:rFonts w:ascii="Times New Roman" w:hAnsi="Times New Roman" w:cs="Times New Roman"/>
        </w:rPr>
        <w:t>oast to the</w:t>
      </w:r>
      <w:r w:rsidR="00A96FDA">
        <w:rPr>
          <w:rFonts w:ascii="Times New Roman" w:hAnsi="Times New Roman" w:cs="Times New Roman"/>
        </w:rPr>
        <w:t xml:space="preserve"> W</w:t>
      </w:r>
      <w:r w:rsidRPr="00A3206E">
        <w:rPr>
          <w:rFonts w:ascii="Times New Roman" w:hAnsi="Times New Roman" w:cs="Times New Roman"/>
        </w:rPr>
        <w:t xml:space="preserve">est </w:t>
      </w:r>
      <w:r w:rsidR="00A96FDA">
        <w:rPr>
          <w:rFonts w:ascii="Times New Roman" w:hAnsi="Times New Roman" w:cs="Times New Roman"/>
        </w:rPr>
        <w:t>C</w:t>
      </w:r>
      <w:r w:rsidRPr="00A3206E">
        <w:rPr>
          <w:rFonts w:ascii="Times New Roman" w:hAnsi="Times New Roman" w:cs="Times New Roman"/>
        </w:rPr>
        <w:t>oast</w:t>
      </w:r>
      <w:r w:rsidR="00AB1060">
        <w:rPr>
          <w:rFonts w:ascii="Times New Roman" w:hAnsi="Times New Roman" w:cs="Times New Roman"/>
        </w:rPr>
        <w:t>.</w:t>
      </w:r>
      <w:r w:rsidRPr="00A3206E">
        <w:rPr>
          <w:rFonts w:ascii="Times New Roman" w:hAnsi="Times New Roman" w:cs="Times New Roman"/>
        </w:rPr>
        <w:t xml:space="preserve"> </w:t>
      </w:r>
      <w:r w:rsidR="00AB1060">
        <w:rPr>
          <w:rFonts w:ascii="Times New Roman" w:hAnsi="Times New Roman" w:cs="Times New Roman"/>
        </w:rPr>
        <w:t>A</w:t>
      </w:r>
      <w:r w:rsidRPr="00A3206E">
        <w:rPr>
          <w:rFonts w:ascii="Times New Roman" w:hAnsi="Times New Roman" w:cs="Times New Roman"/>
        </w:rPr>
        <w:t xml:space="preserve">nd </w:t>
      </w:r>
      <w:r w:rsidR="00A96FDA">
        <w:rPr>
          <w:rFonts w:ascii="Times New Roman" w:hAnsi="Times New Roman" w:cs="Times New Roman"/>
        </w:rPr>
        <w:t>H</w:t>
      </w:r>
      <w:r w:rsidRPr="00A3206E">
        <w:rPr>
          <w:rFonts w:ascii="Times New Roman" w:hAnsi="Times New Roman" w:cs="Times New Roman"/>
        </w:rPr>
        <w:t xml:space="preserve">erma wrote </w:t>
      </w:r>
      <w:r w:rsidR="004C196C" w:rsidRPr="00A3206E">
        <w:rPr>
          <w:rFonts w:ascii="Times New Roman" w:hAnsi="Times New Roman" w:cs="Times New Roman"/>
        </w:rPr>
        <w:t>m</w:t>
      </w:r>
      <w:r w:rsidR="004C196C">
        <w:rPr>
          <w:rFonts w:ascii="Times New Roman" w:hAnsi="Times New Roman" w:cs="Times New Roman"/>
        </w:rPr>
        <w:t>ini biographies</w:t>
      </w:r>
      <w:r w:rsidRPr="00A3206E">
        <w:rPr>
          <w:rFonts w:ascii="Times New Roman" w:hAnsi="Times New Roman" w:cs="Times New Roman"/>
        </w:rPr>
        <w:t xml:space="preserve"> of each of these women</w:t>
      </w:r>
      <w:r w:rsidR="004C196C">
        <w:rPr>
          <w:rFonts w:ascii="Times New Roman" w:hAnsi="Times New Roman" w:cs="Times New Roman"/>
        </w:rPr>
        <w:t>.</w:t>
      </w:r>
      <w:r w:rsidRPr="00A3206E">
        <w:rPr>
          <w:rFonts w:ascii="Times New Roman" w:hAnsi="Times New Roman" w:cs="Times New Roman"/>
        </w:rPr>
        <w:t xml:space="preserve"> I</w:t>
      </w:r>
      <w:r w:rsidR="00A96FDA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>wrote an introduction to the book</w:t>
      </w:r>
      <w:r w:rsidR="004C196C">
        <w:rPr>
          <w:rFonts w:ascii="Times New Roman" w:hAnsi="Times New Roman" w:cs="Times New Roman"/>
        </w:rPr>
        <w:t>,</w:t>
      </w:r>
      <w:r w:rsidRPr="00A3206E">
        <w:rPr>
          <w:rFonts w:ascii="Times New Roman" w:hAnsi="Times New Roman" w:cs="Times New Roman"/>
        </w:rPr>
        <w:t xml:space="preserve"> and</w:t>
      </w:r>
      <w:r w:rsidR="00A96FDA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>then when she died</w:t>
      </w:r>
      <w:r w:rsidR="004C196C">
        <w:rPr>
          <w:rFonts w:ascii="Times New Roman" w:hAnsi="Times New Roman" w:cs="Times New Roman"/>
        </w:rPr>
        <w:t>,</w:t>
      </w:r>
      <w:r w:rsidRPr="00A3206E">
        <w:rPr>
          <w:rFonts w:ascii="Times New Roman" w:hAnsi="Times New Roman" w:cs="Times New Roman"/>
        </w:rPr>
        <w:t xml:space="preserve"> somehow the project</w:t>
      </w:r>
      <w:r w:rsidR="00A96FDA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>got lost</w:t>
      </w:r>
      <w:r w:rsidR="004C196C">
        <w:rPr>
          <w:rFonts w:ascii="Times New Roman" w:hAnsi="Times New Roman" w:cs="Times New Roman"/>
        </w:rPr>
        <w:t>.</w:t>
      </w:r>
      <w:r w:rsidRPr="00A3206E">
        <w:rPr>
          <w:rFonts w:ascii="Times New Roman" w:hAnsi="Times New Roman" w:cs="Times New Roman"/>
        </w:rPr>
        <w:t xml:space="preserve"> I was at Berkeley in September</w:t>
      </w:r>
      <w:r w:rsidR="00903DEF">
        <w:rPr>
          <w:rFonts w:ascii="Times New Roman" w:hAnsi="Times New Roman" w:cs="Times New Roman"/>
        </w:rPr>
        <w:t>,</w:t>
      </w:r>
      <w:r w:rsidRPr="00A3206E">
        <w:rPr>
          <w:rFonts w:ascii="Times New Roman" w:hAnsi="Times New Roman" w:cs="Times New Roman"/>
        </w:rPr>
        <w:t xml:space="preserve"> and I understand that that</w:t>
      </w:r>
      <w:r w:rsidR="00A96FDA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>book finally will see the light of day</w:t>
      </w:r>
      <w:r w:rsidR="00903DEF">
        <w:rPr>
          <w:rFonts w:ascii="Times New Roman" w:hAnsi="Times New Roman" w:cs="Times New Roman"/>
        </w:rPr>
        <w:t>,</w:t>
      </w:r>
      <w:r w:rsidR="00A96FDA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>that the Berkeley Press will publish it</w:t>
      </w:r>
      <w:r w:rsidR="00995B22">
        <w:rPr>
          <w:rFonts w:ascii="Times New Roman" w:hAnsi="Times New Roman" w:cs="Times New Roman"/>
        </w:rPr>
        <w:t xml:space="preserve">. </w:t>
      </w:r>
      <w:r w:rsidR="00A96FDA" w:rsidRPr="00A3206E">
        <w:rPr>
          <w:rFonts w:ascii="Times New Roman" w:hAnsi="Times New Roman" w:cs="Times New Roman"/>
        </w:rPr>
        <w:t>I</w:t>
      </w:r>
      <w:r w:rsidRPr="00A3206E">
        <w:rPr>
          <w:rFonts w:ascii="Times New Roman" w:hAnsi="Times New Roman" w:cs="Times New Roman"/>
        </w:rPr>
        <w:t>t</w:t>
      </w:r>
      <w:r w:rsidR="00A96FDA">
        <w:rPr>
          <w:rFonts w:ascii="Times New Roman" w:hAnsi="Times New Roman" w:cs="Times New Roman"/>
        </w:rPr>
        <w:t>’</w:t>
      </w:r>
      <w:r w:rsidRPr="00A3206E">
        <w:rPr>
          <w:rFonts w:ascii="Times New Roman" w:hAnsi="Times New Roman" w:cs="Times New Roman"/>
        </w:rPr>
        <w:t>s</w:t>
      </w:r>
      <w:r w:rsidR="00F545AB">
        <w:rPr>
          <w:rFonts w:ascii="Times New Roman" w:hAnsi="Times New Roman" w:cs="Times New Roman"/>
        </w:rPr>
        <w:t>,</w:t>
      </w:r>
      <w:r w:rsidR="00995B22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>it</w:t>
      </w:r>
      <w:r w:rsidR="00F545AB">
        <w:rPr>
          <w:rFonts w:ascii="Times New Roman" w:hAnsi="Times New Roman" w:cs="Times New Roman"/>
        </w:rPr>
        <w:t>’</w:t>
      </w:r>
      <w:r w:rsidRPr="00A3206E">
        <w:rPr>
          <w:rFonts w:ascii="Times New Roman" w:hAnsi="Times New Roman" w:cs="Times New Roman"/>
        </w:rPr>
        <w:t>s just</w:t>
      </w:r>
      <w:r w:rsidR="00F545AB">
        <w:rPr>
          <w:rFonts w:ascii="Times New Roman" w:hAnsi="Times New Roman" w:cs="Times New Roman"/>
        </w:rPr>
        <w:t>—</w:t>
      </w:r>
      <w:r w:rsidRPr="00A3206E">
        <w:rPr>
          <w:rFonts w:ascii="Times New Roman" w:hAnsi="Times New Roman" w:cs="Times New Roman"/>
        </w:rPr>
        <w:t>it</w:t>
      </w:r>
      <w:r w:rsidR="00F545AB">
        <w:rPr>
          <w:rFonts w:ascii="Times New Roman" w:hAnsi="Times New Roman" w:cs="Times New Roman"/>
        </w:rPr>
        <w:t>,</w:t>
      </w:r>
      <w:r w:rsidRPr="00A3206E">
        <w:rPr>
          <w:rFonts w:ascii="Times New Roman" w:hAnsi="Times New Roman" w:cs="Times New Roman"/>
        </w:rPr>
        <w:t xml:space="preserve"> she</w:t>
      </w:r>
      <w:r w:rsidR="00F545AB">
        <w:rPr>
          <w:rFonts w:ascii="Times New Roman" w:hAnsi="Times New Roman" w:cs="Times New Roman"/>
        </w:rPr>
        <w:t>,</w:t>
      </w:r>
      <w:r w:rsidRPr="00A3206E">
        <w:rPr>
          <w:rFonts w:ascii="Times New Roman" w:hAnsi="Times New Roman" w:cs="Times New Roman"/>
        </w:rPr>
        <w:t xml:space="preserve"> she devoted her heart</w:t>
      </w:r>
      <w:r w:rsidR="00995B22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>and soul to this effort</w:t>
      </w:r>
      <w:r w:rsidR="00F545AB">
        <w:rPr>
          <w:rFonts w:ascii="Times New Roman" w:hAnsi="Times New Roman" w:cs="Times New Roman"/>
        </w:rPr>
        <w:t>,</w:t>
      </w:r>
      <w:r w:rsidRPr="00A3206E">
        <w:rPr>
          <w:rFonts w:ascii="Times New Roman" w:hAnsi="Times New Roman" w:cs="Times New Roman"/>
        </w:rPr>
        <w:t xml:space="preserve"> and it was</w:t>
      </w:r>
      <w:r w:rsidR="00903DEF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>bothering me mightily that years were</w:t>
      </w:r>
      <w:r w:rsidR="00903DEF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>going by and this book remain</w:t>
      </w:r>
      <w:r w:rsidR="00B00A18">
        <w:rPr>
          <w:rFonts w:ascii="Times New Roman" w:hAnsi="Times New Roman" w:cs="Times New Roman"/>
        </w:rPr>
        <w:t>ed</w:t>
      </w:r>
      <w:r w:rsidR="00F545AB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>unpublished</w:t>
      </w:r>
      <w:r w:rsidR="00F545AB">
        <w:rPr>
          <w:rFonts w:ascii="Times New Roman" w:hAnsi="Times New Roman" w:cs="Times New Roman"/>
        </w:rPr>
        <w:t>.</w:t>
      </w:r>
    </w:p>
    <w:p w14:paraId="54AD0202" w14:textId="627C30F2" w:rsidR="00E961DD" w:rsidRDefault="00F545AB" w:rsidP="00A3206E">
      <w:pPr>
        <w:spacing w:line="480" w:lineRule="auto"/>
        <w:rPr>
          <w:rFonts w:ascii="Times New Roman" w:hAnsi="Times New Roman" w:cs="Times New Roman"/>
        </w:rPr>
      </w:pPr>
      <w:r w:rsidRPr="00D57A4C">
        <w:rPr>
          <w:rFonts w:ascii="Times New Roman" w:hAnsi="Times New Roman" w:cs="Times New Roman"/>
          <w:b/>
          <w:bCs/>
          <w:u w:val="single"/>
        </w:rPr>
        <w:t>VG</w:t>
      </w:r>
      <w:r>
        <w:rPr>
          <w:rFonts w:ascii="Times New Roman" w:hAnsi="Times New Roman" w:cs="Times New Roman"/>
          <w:b/>
          <w:bCs/>
        </w:rPr>
        <w:t xml:space="preserve">: </w:t>
      </w:r>
      <w:r w:rsidR="00A3206E" w:rsidRPr="00F545AB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’</w:t>
      </w:r>
      <w:r w:rsidR="00A3206E" w:rsidRPr="00F545AB">
        <w:rPr>
          <w:rFonts w:ascii="Times New Roman" w:hAnsi="Times New Roman" w:cs="Times New Roman"/>
        </w:rPr>
        <w:t>m</w:t>
      </w:r>
      <w:r w:rsidR="00A3206E" w:rsidRPr="00A3206E">
        <w:rPr>
          <w:rFonts w:ascii="Times New Roman" w:hAnsi="Times New Roman" w:cs="Times New Roman"/>
        </w:rPr>
        <w:t xml:space="preserve"> so glad to hear that it will be</w:t>
      </w:r>
      <w:r w:rsidR="00660635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coming out</w:t>
      </w:r>
      <w:r w:rsidR="0068525B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that</w:t>
      </w:r>
      <w:r w:rsidR="0068525B">
        <w:rPr>
          <w:rFonts w:ascii="Times New Roman" w:hAnsi="Times New Roman" w:cs="Times New Roman"/>
        </w:rPr>
        <w:t>’</w:t>
      </w:r>
      <w:r w:rsidR="00A3206E" w:rsidRPr="00A3206E">
        <w:rPr>
          <w:rFonts w:ascii="Times New Roman" w:hAnsi="Times New Roman" w:cs="Times New Roman"/>
        </w:rPr>
        <w:t>s very good news</w:t>
      </w:r>
      <w:r w:rsidR="00BF5A0A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because</w:t>
      </w:r>
      <w:r w:rsidR="00660635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it is important</w:t>
      </w:r>
      <w:r w:rsidR="00BF5A0A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I think</w:t>
      </w:r>
      <w:r w:rsidR="00BF5A0A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to preserve the</w:t>
      </w:r>
      <w:r w:rsidR="00660635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history of early women in our profession</w:t>
      </w:r>
      <w:r w:rsidR="00BF5A0A">
        <w:rPr>
          <w:rFonts w:ascii="Times New Roman" w:hAnsi="Times New Roman" w:cs="Times New Roman"/>
        </w:rPr>
        <w:t>.</w:t>
      </w:r>
      <w:r w:rsidR="00660635">
        <w:rPr>
          <w:rFonts w:ascii="Times New Roman" w:hAnsi="Times New Roman" w:cs="Times New Roman"/>
        </w:rPr>
        <w:t xml:space="preserve"> </w:t>
      </w:r>
      <w:r w:rsidR="00BF5A0A">
        <w:rPr>
          <w:rFonts w:ascii="Times New Roman" w:hAnsi="Times New Roman" w:cs="Times New Roman"/>
        </w:rPr>
        <w:t>A</w:t>
      </w:r>
      <w:r w:rsidR="00A3206E" w:rsidRPr="00A3206E">
        <w:rPr>
          <w:rFonts w:ascii="Times New Roman" w:hAnsi="Times New Roman" w:cs="Times New Roman"/>
        </w:rPr>
        <w:t>nd the A</w:t>
      </w:r>
      <w:r w:rsidR="005F3F20">
        <w:rPr>
          <w:rFonts w:ascii="Times New Roman" w:hAnsi="Times New Roman" w:cs="Times New Roman"/>
        </w:rPr>
        <w:t>A</w:t>
      </w:r>
      <w:r w:rsidR="00A3206E" w:rsidRPr="00A3206E">
        <w:rPr>
          <w:rFonts w:ascii="Times New Roman" w:hAnsi="Times New Roman" w:cs="Times New Roman"/>
        </w:rPr>
        <w:t>LS</w:t>
      </w:r>
      <w:r w:rsidR="00B3778B">
        <w:rPr>
          <w:rFonts w:ascii="Times New Roman" w:hAnsi="Times New Roman" w:cs="Times New Roman"/>
        </w:rPr>
        <w:t>’s</w:t>
      </w:r>
      <w:r w:rsidR="00A3206E" w:rsidRPr="00A3206E">
        <w:rPr>
          <w:rFonts w:ascii="Times New Roman" w:hAnsi="Times New Roman" w:cs="Times New Roman"/>
        </w:rPr>
        <w:t xml:space="preserve"> own </w:t>
      </w:r>
      <w:r w:rsidR="00B3778B">
        <w:rPr>
          <w:rFonts w:ascii="Times New Roman" w:hAnsi="Times New Roman" w:cs="Times New Roman"/>
        </w:rPr>
        <w:t>W</w:t>
      </w:r>
      <w:r w:rsidR="00A3206E" w:rsidRPr="00A3206E">
        <w:rPr>
          <w:rFonts w:ascii="Times New Roman" w:hAnsi="Times New Roman" w:cs="Times New Roman"/>
        </w:rPr>
        <w:t xml:space="preserve">omen in </w:t>
      </w:r>
      <w:r w:rsidR="00B3778B">
        <w:rPr>
          <w:rFonts w:ascii="Times New Roman" w:hAnsi="Times New Roman" w:cs="Times New Roman"/>
        </w:rPr>
        <w:t>L</w:t>
      </w:r>
      <w:r w:rsidR="00A3206E" w:rsidRPr="00A3206E">
        <w:rPr>
          <w:rFonts w:ascii="Times New Roman" w:hAnsi="Times New Roman" w:cs="Times New Roman"/>
        </w:rPr>
        <w:t>egal</w:t>
      </w:r>
      <w:r w:rsidR="00660635">
        <w:rPr>
          <w:rFonts w:ascii="Times New Roman" w:hAnsi="Times New Roman" w:cs="Times New Roman"/>
        </w:rPr>
        <w:t xml:space="preserve"> </w:t>
      </w:r>
      <w:r w:rsidR="00B3778B">
        <w:rPr>
          <w:rFonts w:ascii="Times New Roman" w:hAnsi="Times New Roman" w:cs="Times New Roman"/>
        </w:rPr>
        <w:t>E</w:t>
      </w:r>
      <w:r w:rsidR="00A3206E" w:rsidRPr="00A3206E">
        <w:rPr>
          <w:rFonts w:ascii="Times New Roman" w:hAnsi="Times New Roman" w:cs="Times New Roman"/>
        </w:rPr>
        <w:t>ducation section is trying to do that</w:t>
      </w:r>
      <w:r w:rsidR="00B00A18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through an oral history project</w:t>
      </w:r>
      <w:r w:rsidR="00BA2973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which</w:t>
      </w:r>
      <w:r w:rsidR="00B00A18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has interviews</w:t>
      </w:r>
      <w:r w:rsidR="00BA2973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including one with</w:t>
      </w:r>
      <w:r w:rsidR="00B00A18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Justice Ginsburg from I think 2014</w:t>
      </w:r>
      <w:r w:rsidR="00BA2973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up on</w:t>
      </w:r>
      <w:r w:rsidR="00B00A18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the website and other people</w:t>
      </w:r>
      <w:r w:rsidR="009E41C4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9E41C4">
        <w:rPr>
          <w:rFonts w:ascii="Times New Roman" w:hAnsi="Times New Roman" w:cs="Times New Roman"/>
        </w:rPr>
        <w:t>S</w:t>
      </w:r>
      <w:r w:rsidR="00A3206E" w:rsidRPr="00A3206E">
        <w:rPr>
          <w:rFonts w:ascii="Times New Roman" w:hAnsi="Times New Roman" w:cs="Times New Roman"/>
        </w:rPr>
        <w:t>o</w:t>
      </w:r>
      <w:r w:rsidR="00BD057E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I</w:t>
      </w:r>
      <w:r w:rsidR="00BA2973">
        <w:rPr>
          <w:rFonts w:ascii="Times New Roman" w:hAnsi="Times New Roman" w:cs="Times New Roman"/>
        </w:rPr>
        <w:t>’</w:t>
      </w:r>
      <w:r w:rsidR="00A3206E" w:rsidRPr="00A3206E">
        <w:rPr>
          <w:rFonts w:ascii="Times New Roman" w:hAnsi="Times New Roman" w:cs="Times New Roman"/>
        </w:rPr>
        <w:t>m</w:t>
      </w:r>
      <w:r w:rsidR="00BA2973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delighted to hear the news about</w:t>
      </w:r>
      <w:r w:rsidR="00BD057E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the</w:t>
      </w:r>
      <w:r w:rsidR="000C335F">
        <w:rPr>
          <w:rFonts w:ascii="Times New Roman" w:hAnsi="Times New Roman" w:cs="Times New Roman"/>
        </w:rPr>
        <w:t xml:space="preserve">, </w:t>
      </w:r>
      <w:r w:rsidR="00B00A18">
        <w:rPr>
          <w:rFonts w:ascii="Times New Roman" w:hAnsi="Times New Roman" w:cs="Times New Roman"/>
        </w:rPr>
        <w:t>H</w:t>
      </w:r>
      <w:r w:rsidR="00A3206E" w:rsidRPr="00A3206E">
        <w:rPr>
          <w:rFonts w:ascii="Times New Roman" w:hAnsi="Times New Roman" w:cs="Times New Roman"/>
        </w:rPr>
        <w:t xml:space="preserve">erma Hill </w:t>
      </w:r>
      <w:r w:rsidR="00E961DD">
        <w:rPr>
          <w:rFonts w:ascii="Times New Roman" w:hAnsi="Times New Roman" w:cs="Times New Roman"/>
        </w:rPr>
        <w:t>Kay’s.</w:t>
      </w:r>
    </w:p>
    <w:p w14:paraId="2CDBCAFD" w14:textId="77777777" w:rsidR="00BD057E" w:rsidRDefault="00E961DD" w:rsidP="00A3206E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u w:val="single"/>
        </w:rPr>
        <w:t>RBG</w:t>
      </w:r>
      <w:r>
        <w:rPr>
          <w:rFonts w:ascii="Times New Roman" w:hAnsi="Times New Roman" w:cs="Times New Roman"/>
          <w:b/>
          <w:bCs/>
        </w:rPr>
        <w:t>:</w:t>
      </w:r>
      <w:r w:rsidR="00A3206E" w:rsidRPr="00A3206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Herma</w:t>
      </w:r>
      <w:r w:rsidR="00A3206E" w:rsidRPr="00A3206E">
        <w:rPr>
          <w:rFonts w:ascii="Times New Roman" w:hAnsi="Times New Roman" w:cs="Times New Roman"/>
        </w:rPr>
        <w:t xml:space="preserve"> taped her interviews</w:t>
      </w:r>
      <w:r w:rsidR="00BD057E">
        <w:rPr>
          <w:rFonts w:ascii="Times New Roman" w:hAnsi="Times New Roman" w:cs="Times New Roman"/>
        </w:rPr>
        <w:t>,</w:t>
      </w:r>
      <w:r w:rsidR="00B00A18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with as many of the women who were still</w:t>
      </w:r>
      <w:r w:rsidR="00B00A18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alive</w:t>
      </w:r>
      <w:r w:rsidR="00BD057E">
        <w:rPr>
          <w:rFonts w:ascii="Times New Roman" w:hAnsi="Times New Roman" w:cs="Times New Roman"/>
        </w:rPr>
        <w:t>—</w:t>
      </w:r>
    </w:p>
    <w:p w14:paraId="22553A76" w14:textId="77777777" w:rsidR="00BD057E" w:rsidRDefault="00BD057E" w:rsidP="00A3206E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u w:val="single"/>
        </w:rPr>
        <w:t>VG</w:t>
      </w:r>
      <w:r>
        <w:rPr>
          <w:rFonts w:ascii="Times New Roman" w:hAnsi="Times New Roman" w:cs="Times New Roman"/>
          <w:b/>
          <w:bCs/>
        </w:rPr>
        <w:t>:</w:t>
      </w:r>
      <w:r w:rsidR="00A3206E" w:rsidRPr="00A3206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</w:t>
      </w:r>
      <w:r w:rsidR="00A3206E" w:rsidRPr="00A3206E">
        <w:rPr>
          <w:rFonts w:ascii="Times New Roman" w:hAnsi="Times New Roman" w:cs="Times New Roman"/>
        </w:rPr>
        <w:t>m-hmm</w:t>
      </w:r>
      <w:r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</w:p>
    <w:p w14:paraId="33E93DED" w14:textId="77777777" w:rsidR="00921D6D" w:rsidRDefault="00BD057E" w:rsidP="00A3206E">
      <w:pPr>
        <w:spacing w:line="480" w:lineRule="auto"/>
        <w:rPr>
          <w:rFonts w:ascii="Times New Roman" w:hAnsi="Times New Roman" w:cs="Times New Roman"/>
        </w:rPr>
      </w:pPr>
      <w:r w:rsidRPr="00BD057E">
        <w:rPr>
          <w:rFonts w:ascii="Times New Roman" w:hAnsi="Times New Roman" w:cs="Times New Roman"/>
          <w:b/>
          <w:bCs/>
        </w:rPr>
        <w:t>RBG</w:t>
      </w:r>
      <w:r>
        <w:rPr>
          <w:rFonts w:ascii="Times New Roman" w:hAnsi="Times New Roman" w:cs="Times New Roman"/>
          <w:b/>
          <w:bCs/>
        </w:rPr>
        <w:t xml:space="preserve">: </w:t>
      </w:r>
      <w:r>
        <w:rPr>
          <w:rFonts w:ascii="Times New Roman" w:hAnsi="Times New Roman" w:cs="Times New Roman"/>
        </w:rPr>
        <w:t>W</w:t>
      </w:r>
      <w:r w:rsidR="00A3206E" w:rsidRPr="00BD057E">
        <w:rPr>
          <w:rFonts w:ascii="Times New Roman" w:hAnsi="Times New Roman" w:cs="Times New Roman"/>
        </w:rPr>
        <w:t>hen</w:t>
      </w:r>
      <w:r w:rsidR="00A3206E" w:rsidRPr="00A3206E">
        <w:rPr>
          <w:rFonts w:ascii="Times New Roman" w:hAnsi="Times New Roman" w:cs="Times New Roman"/>
        </w:rPr>
        <w:t xml:space="preserve"> she was</w:t>
      </w:r>
      <w:r w:rsidR="00B00A18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working on the book</w:t>
      </w:r>
      <w:r w:rsidR="00921D6D">
        <w:rPr>
          <w:rFonts w:ascii="Times New Roman" w:hAnsi="Times New Roman" w:cs="Times New Roman"/>
        </w:rPr>
        <w:t>.</w:t>
      </w:r>
    </w:p>
    <w:p w14:paraId="4A27465D" w14:textId="6EB6177B" w:rsidR="00A47CA9" w:rsidRPr="00487A22" w:rsidRDefault="00921D6D" w:rsidP="00A3206E">
      <w:pPr>
        <w:spacing w:line="480" w:lineRule="auto"/>
        <w:rPr>
          <w:rFonts w:ascii="Times New Roman" w:hAnsi="Times New Roman" w:cs="Times New Roman"/>
          <w:highlight w:val="yellow"/>
        </w:rPr>
      </w:pPr>
      <w:r w:rsidRPr="00487A22">
        <w:rPr>
          <w:rFonts w:ascii="Times New Roman" w:hAnsi="Times New Roman" w:cs="Times New Roman"/>
          <w:b/>
          <w:bCs/>
          <w:highlight w:val="yellow"/>
          <w:u w:val="single"/>
        </w:rPr>
        <w:t>VG</w:t>
      </w:r>
      <w:r w:rsidRPr="00487A22">
        <w:rPr>
          <w:rFonts w:ascii="Times New Roman" w:hAnsi="Times New Roman" w:cs="Times New Roman"/>
          <w:b/>
          <w:bCs/>
          <w:highlight w:val="yellow"/>
        </w:rPr>
        <w:t>:</w:t>
      </w:r>
      <w:r w:rsidR="00A3206E" w:rsidRPr="00487A22">
        <w:rPr>
          <w:rFonts w:ascii="Times New Roman" w:hAnsi="Times New Roman" w:cs="Times New Roman"/>
          <w:highlight w:val="yellow"/>
        </w:rPr>
        <w:t xml:space="preserve"> </w:t>
      </w:r>
      <w:r w:rsidR="00190AFD" w:rsidRPr="00487A22">
        <w:rPr>
          <w:rFonts w:ascii="Times New Roman" w:hAnsi="Times New Roman" w:cs="Times New Roman"/>
          <w:highlight w:val="yellow"/>
        </w:rPr>
        <w:t xml:space="preserve">Great to know! </w:t>
      </w:r>
      <w:r w:rsidRPr="00487A22">
        <w:rPr>
          <w:rFonts w:ascii="Times New Roman" w:hAnsi="Times New Roman" w:cs="Times New Roman"/>
          <w:highlight w:val="yellow"/>
        </w:rPr>
        <w:t>N</w:t>
      </w:r>
      <w:r w:rsidR="00A3206E" w:rsidRPr="00487A22">
        <w:rPr>
          <w:rFonts w:ascii="Times New Roman" w:hAnsi="Times New Roman" w:cs="Times New Roman"/>
          <w:highlight w:val="yellow"/>
        </w:rPr>
        <w:t>ow you mentioned</w:t>
      </w:r>
      <w:r w:rsidR="00B00A18" w:rsidRPr="00487A22">
        <w:rPr>
          <w:rFonts w:ascii="Times New Roman" w:hAnsi="Times New Roman" w:cs="Times New Roman"/>
          <w:highlight w:val="yellow"/>
        </w:rPr>
        <w:t xml:space="preserve"> </w:t>
      </w:r>
      <w:r w:rsidR="00A3206E" w:rsidRPr="00487A22">
        <w:rPr>
          <w:rFonts w:ascii="Times New Roman" w:hAnsi="Times New Roman" w:cs="Times New Roman"/>
          <w:highlight w:val="yellow"/>
        </w:rPr>
        <w:t>working with your two co-authors on the</w:t>
      </w:r>
      <w:r w:rsidR="00B00A18" w:rsidRPr="00487A22">
        <w:rPr>
          <w:rFonts w:ascii="Times New Roman" w:hAnsi="Times New Roman" w:cs="Times New Roman"/>
          <w:highlight w:val="yellow"/>
        </w:rPr>
        <w:t xml:space="preserve"> </w:t>
      </w:r>
      <w:r w:rsidR="00A3206E" w:rsidRPr="00487A22">
        <w:rPr>
          <w:rFonts w:ascii="Times New Roman" w:hAnsi="Times New Roman" w:cs="Times New Roman"/>
          <w:highlight w:val="yellow"/>
        </w:rPr>
        <w:t>first casebook in this area</w:t>
      </w:r>
      <w:r w:rsidR="004F2CBD" w:rsidRPr="00487A22">
        <w:rPr>
          <w:rFonts w:ascii="Times New Roman" w:hAnsi="Times New Roman" w:cs="Times New Roman"/>
          <w:highlight w:val="yellow"/>
        </w:rPr>
        <w:t>.</w:t>
      </w:r>
      <w:r w:rsidR="00A3206E" w:rsidRPr="00487A22">
        <w:rPr>
          <w:rFonts w:ascii="Times New Roman" w:hAnsi="Times New Roman" w:cs="Times New Roman"/>
          <w:highlight w:val="yellow"/>
        </w:rPr>
        <w:t xml:space="preserve"> </w:t>
      </w:r>
      <w:r w:rsidR="004F2CBD" w:rsidRPr="00487A22">
        <w:rPr>
          <w:rFonts w:ascii="Times New Roman" w:hAnsi="Times New Roman" w:cs="Times New Roman"/>
          <w:highlight w:val="yellow"/>
        </w:rPr>
        <w:t>A</w:t>
      </w:r>
      <w:r w:rsidR="00A3206E" w:rsidRPr="00487A22">
        <w:rPr>
          <w:rFonts w:ascii="Times New Roman" w:hAnsi="Times New Roman" w:cs="Times New Roman"/>
          <w:highlight w:val="yellow"/>
        </w:rPr>
        <w:t>nd one of</w:t>
      </w:r>
      <w:r w:rsidR="00B00A18" w:rsidRPr="00487A22">
        <w:rPr>
          <w:rFonts w:ascii="Times New Roman" w:hAnsi="Times New Roman" w:cs="Times New Roman"/>
          <w:highlight w:val="yellow"/>
        </w:rPr>
        <w:t xml:space="preserve"> </w:t>
      </w:r>
      <w:r w:rsidR="00A3206E" w:rsidRPr="00487A22">
        <w:rPr>
          <w:rFonts w:ascii="Times New Roman" w:hAnsi="Times New Roman" w:cs="Times New Roman"/>
          <w:highlight w:val="yellow"/>
        </w:rPr>
        <w:t>the things that struck me looking</w:t>
      </w:r>
      <w:r w:rsidR="00826FF1" w:rsidRPr="00487A22">
        <w:rPr>
          <w:rFonts w:ascii="Times New Roman" w:hAnsi="Times New Roman" w:cs="Times New Roman"/>
          <w:highlight w:val="yellow"/>
        </w:rPr>
        <w:t>,</w:t>
      </w:r>
      <w:r w:rsidR="00B00A18" w:rsidRPr="00487A22">
        <w:rPr>
          <w:rFonts w:ascii="Times New Roman" w:hAnsi="Times New Roman" w:cs="Times New Roman"/>
          <w:highlight w:val="yellow"/>
        </w:rPr>
        <w:t xml:space="preserve"> </w:t>
      </w:r>
      <w:r w:rsidR="00A3206E" w:rsidRPr="00487A22">
        <w:rPr>
          <w:rFonts w:ascii="Times New Roman" w:hAnsi="Times New Roman" w:cs="Times New Roman"/>
          <w:highlight w:val="yellow"/>
        </w:rPr>
        <w:t>reading many really interesting books</w:t>
      </w:r>
      <w:r w:rsidR="00B00A18" w:rsidRPr="00487A22">
        <w:rPr>
          <w:rFonts w:ascii="Times New Roman" w:hAnsi="Times New Roman" w:cs="Times New Roman"/>
          <w:highlight w:val="yellow"/>
        </w:rPr>
        <w:t xml:space="preserve"> </w:t>
      </w:r>
      <w:r w:rsidR="00A3206E" w:rsidRPr="00487A22">
        <w:rPr>
          <w:rFonts w:ascii="Times New Roman" w:hAnsi="Times New Roman" w:cs="Times New Roman"/>
          <w:highlight w:val="yellow"/>
        </w:rPr>
        <w:t>about your life was the way in which</w:t>
      </w:r>
      <w:r w:rsidR="00826FF1" w:rsidRPr="00487A22">
        <w:rPr>
          <w:rFonts w:ascii="Times New Roman" w:hAnsi="Times New Roman" w:cs="Times New Roman"/>
          <w:highlight w:val="yellow"/>
        </w:rPr>
        <w:t>,</w:t>
      </w:r>
      <w:r w:rsidR="00B00A18" w:rsidRPr="00487A22">
        <w:rPr>
          <w:rFonts w:ascii="Times New Roman" w:hAnsi="Times New Roman" w:cs="Times New Roman"/>
          <w:highlight w:val="yellow"/>
        </w:rPr>
        <w:t xml:space="preserve"> </w:t>
      </w:r>
      <w:r w:rsidR="00A3206E" w:rsidRPr="00487A22">
        <w:rPr>
          <w:rFonts w:ascii="Times New Roman" w:hAnsi="Times New Roman" w:cs="Times New Roman"/>
          <w:highlight w:val="yellow"/>
        </w:rPr>
        <w:t>throughout your career</w:t>
      </w:r>
      <w:r w:rsidR="00826FF1" w:rsidRPr="00487A22">
        <w:rPr>
          <w:rFonts w:ascii="Times New Roman" w:hAnsi="Times New Roman" w:cs="Times New Roman"/>
          <w:highlight w:val="yellow"/>
        </w:rPr>
        <w:t>,</w:t>
      </w:r>
      <w:r w:rsidR="00A3206E" w:rsidRPr="00487A22">
        <w:rPr>
          <w:rFonts w:ascii="Times New Roman" w:hAnsi="Times New Roman" w:cs="Times New Roman"/>
          <w:highlight w:val="yellow"/>
        </w:rPr>
        <w:t xml:space="preserve"> you</w:t>
      </w:r>
      <w:r w:rsidR="00826FF1" w:rsidRPr="00487A22">
        <w:rPr>
          <w:rFonts w:ascii="Times New Roman" w:hAnsi="Times New Roman" w:cs="Times New Roman"/>
          <w:highlight w:val="yellow"/>
        </w:rPr>
        <w:t>,</w:t>
      </w:r>
      <w:r w:rsidR="00A3206E" w:rsidRPr="00487A22">
        <w:rPr>
          <w:rFonts w:ascii="Times New Roman" w:hAnsi="Times New Roman" w:cs="Times New Roman"/>
          <w:highlight w:val="yellow"/>
        </w:rPr>
        <w:t xml:space="preserve"> you seemed to</w:t>
      </w:r>
      <w:r w:rsidR="00B00A18" w:rsidRPr="00487A22">
        <w:rPr>
          <w:rFonts w:ascii="Times New Roman" w:hAnsi="Times New Roman" w:cs="Times New Roman"/>
          <w:highlight w:val="yellow"/>
        </w:rPr>
        <w:t xml:space="preserve"> </w:t>
      </w:r>
      <w:r w:rsidR="00A3206E" w:rsidRPr="00487A22">
        <w:rPr>
          <w:rFonts w:ascii="Times New Roman" w:hAnsi="Times New Roman" w:cs="Times New Roman"/>
          <w:highlight w:val="yellow"/>
        </w:rPr>
        <w:t>have a gift for working with people</w:t>
      </w:r>
      <w:r w:rsidR="00826FF1" w:rsidRPr="00487A22">
        <w:rPr>
          <w:rFonts w:ascii="Times New Roman" w:hAnsi="Times New Roman" w:cs="Times New Roman"/>
          <w:highlight w:val="yellow"/>
        </w:rPr>
        <w:t>.</w:t>
      </w:r>
      <w:r w:rsidR="00B00A18" w:rsidRPr="00487A22">
        <w:rPr>
          <w:rFonts w:ascii="Times New Roman" w:hAnsi="Times New Roman" w:cs="Times New Roman"/>
          <w:highlight w:val="yellow"/>
        </w:rPr>
        <w:t xml:space="preserve"> </w:t>
      </w:r>
      <w:r w:rsidR="00826FF1" w:rsidRPr="00487A22">
        <w:rPr>
          <w:rFonts w:ascii="Times New Roman" w:hAnsi="Times New Roman" w:cs="Times New Roman"/>
          <w:highlight w:val="yellow"/>
        </w:rPr>
        <w:t>C</w:t>
      </w:r>
      <w:r w:rsidR="00A3206E" w:rsidRPr="00487A22">
        <w:rPr>
          <w:rFonts w:ascii="Times New Roman" w:hAnsi="Times New Roman" w:cs="Times New Roman"/>
          <w:highlight w:val="yellow"/>
        </w:rPr>
        <w:t>o-founding the ACLU project</w:t>
      </w:r>
      <w:r w:rsidR="00DB72B8" w:rsidRPr="00487A22">
        <w:rPr>
          <w:rFonts w:ascii="Times New Roman" w:hAnsi="Times New Roman" w:cs="Times New Roman"/>
          <w:highlight w:val="yellow"/>
        </w:rPr>
        <w:t>,</w:t>
      </w:r>
      <w:r w:rsidR="00A3206E" w:rsidRPr="00487A22">
        <w:rPr>
          <w:rFonts w:ascii="Times New Roman" w:hAnsi="Times New Roman" w:cs="Times New Roman"/>
          <w:highlight w:val="yellow"/>
        </w:rPr>
        <w:t xml:space="preserve"> joining</w:t>
      </w:r>
      <w:r w:rsidR="00B00A18" w:rsidRPr="00487A22">
        <w:rPr>
          <w:rFonts w:ascii="Times New Roman" w:hAnsi="Times New Roman" w:cs="Times New Roman"/>
          <w:highlight w:val="yellow"/>
        </w:rPr>
        <w:t xml:space="preserve"> </w:t>
      </w:r>
      <w:r w:rsidR="00A3206E" w:rsidRPr="00487A22">
        <w:rPr>
          <w:rFonts w:ascii="Times New Roman" w:hAnsi="Times New Roman" w:cs="Times New Roman"/>
          <w:highlight w:val="yellow"/>
        </w:rPr>
        <w:t>with women faculty at Rutgers on a paid</w:t>
      </w:r>
      <w:r w:rsidR="00B00A18" w:rsidRPr="00487A22">
        <w:rPr>
          <w:rFonts w:ascii="Times New Roman" w:hAnsi="Times New Roman" w:cs="Times New Roman"/>
          <w:highlight w:val="yellow"/>
        </w:rPr>
        <w:t xml:space="preserve"> </w:t>
      </w:r>
      <w:r w:rsidR="00A3206E" w:rsidRPr="00487A22">
        <w:rPr>
          <w:rFonts w:ascii="Times New Roman" w:hAnsi="Times New Roman" w:cs="Times New Roman"/>
          <w:highlight w:val="yellow"/>
        </w:rPr>
        <w:t>discrimination suit</w:t>
      </w:r>
      <w:r w:rsidR="00DB72B8" w:rsidRPr="00487A22">
        <w:rPr>
          <w:rFonts w:ascii="Times New Roman" w:hAnsi="Times New Roman" w:cs="Times New Roman"/>
          <w:highlight w:val="yellow"/>
        </w:rPr>
        <w:t>—</w:t>
      </w:r>
      <w:r w:rsidR="00A3206E" w:rsidRPr="00487A22">
        <w:rPr>
          <w:rFonts w:ascii="Times New Roman" w:hAnsi="Times New Roman" w:cs="Times New Roman"/>
          <w:highlight w:val="yellow"/>
        </w:rPr>
        <w:t>I think you were</w:t>
      </w:r>
      <w:r w:rsidR="00DB72B8" w:rsidRPr="00487A22">
        <w:rPr>
          <w:rFonts w:ascii="Times New Roman" w:hAnsi="Times New Roman" w:cs="Times New Roman"/>
          <w:highlight w:val="yellow"/>
        </w:rPr>
        <w:t xml:space="preserve"> </w:t>
      </w:r>
      <w:r w:rsidR="00A3206E" w:rsidRPr="00487A22">
        <w:rPr>
          <w:rFonts w:ascii="Times New Roman" w:hAnsi="Times New Roman" w:cs="Times New Roman"/>
          <w:highlight w:val="yellow"/>
        </w:rPr>
        <w:t>also involved with a group that worked</w:t>
      </w:r>
      <w:r w:rsidR="00DB72B8" w:rsidRPr="00487A22">
        <w:rPr>
          <w:rFonts w:ascii="Times New Roman" w:hAnsi="Times New Roman" w:cs="Times New Roman"/>
          <w:highlight w:val="yellow"/>
        </w:rPr>
        <w:t xml:space="preserve"> </w:t>
      </w:r>
      <w:r w:rsidR="00A3206E" w:rsidRPr="00487A22">
        <w:rPr>
          <w:rFonts w:ascii="Times New Roman" w:hAnsi="Times New Roman" w:cs="Times New Roman"/>
          <w:highlight w:val="yellow"/>
        </w:rPr>
        <w:t>on the double</w:t>
      </w:r>
      <w:r w:rsidR="00DB72B8" w:rsidRPr="00487A22">
        <w:rPr>
          <w:rFonts w:ascii="Times New Roman" w:hAnsi="Times New Roman" w:cs="Times New Roman"/>
          <w:highlight w:val="yellow"/>
        </w:rPr>
        <w:t>-A-L-S</w:t>
      </w:r>
      <w:r w:rsidR="00A3206E" w:rsidRPr="00487A22">
        <w:rPr>
          <w:rFonts w:ascii="Times New Roman" w:hAnsi="Times New Roman" w:cs="Times New Roman"/>
          <w:highlight w:val="yellow"/>
        </w:rPr>
        <w:t xml:space="preserve"> non-discrimination</w:t>
      </w:r>
      <w:r w:rsidR="003F4479" w:rsidRPr="00487A22">
        <w:rPr>
          <w:rFonts w:ascii="Times New Roman" w:hAnsi="Times New Roman" w:cs="Times New Roman"/>
          <w:highlight w:val="yellow"/>
        </w:rPr>
        <w:t xml:space="preserve"> </w:t>
      </w:r>
      <w:r w:rsidR="00A3206E" w:rsidRPr="00487A22">
        <w:rPr>
          <w:rFonts w:ascii="Times New Roman" w:hAnsi="Times New Roman" w:cs="Times New Roman"/>
          <w:highlight w:val="yellow"/>
        </w:rPr>
        <w:t>policy</w:t>
      </w:r>
      <w:r w:rsidR="003F4479" w:rsidRPr="00487A22">
        <w:rPr>
          <w:rFonts w:ascii="Times New Roman" w:hAnsi="Times New Roman" w:cs="Times New Roman"/>
          <w:highlight w:val="yellow"/>
        </w:rPr>
        <w:t>.</w:t>
      </w:r>
      <w:r w:rsidR="00A3206E" w:rsidRPr="00487A22">
        <w:rPr>
          <w:rFonts w:ascii="Times New Roman" w:hAnsi="Times New Roman" w:cs="Times New Roman"/>
          <w:highlight w:val="yellow"/>
        </w:rPr>
        <w:t xml:space="preserve"> </w:t>
      </w:r>
      <w:r w:rsidR="003F4479" w:rsidRPr="00487A22">
        <w:rPr>
          <w:rFonts w:ascii="Times New Roman" w:hAnsi="Times New Roman" w:cs="Times New Roman"/>
          <w:highlight w:val="yellow"/>
        </w:rPr>
        <w:t>C</w:t>
      </w:r>
      <w:r w:rsidR="00A3206E" w:rsidRPr="00487A22">
        <w:rPr>
          <w:rFonts w:ascii="Times New Roman" w:hAnsi="Times New Roman" w:cs="Times New Roman"/>
          <w:highlight w:val="yellow"/>
        </w:rPr>
        <w:t>ould you say a word about that</w:t>
      </w:r>
      <w:r w:rsidR="00E17072" w:rsidRPr="00487A22">
        <w:rPr>
          <w:rFonts w:ascii="Times New Roman" w:hAnsi="Times New Roman" w:cs="Times New Roman"/>
          <w:highlight w:val="yellow"/>
        </w:rPr>
        <w:t>?</w:t>
      </w:r>
      <w:r w:rsidR="00A47CA9" w:rsidRPr="00487A22">
        <w:rPr>
          <w:rFonts w:ascii="Times New Roman" w:hAnsi="Times New Roman" w:cs="Times New Roman"/>
          <w:highlight w:val="yellow"/>
        </w:rPr>
        <w:t xml:space="preserve"> </w:t>
      </w:r>
    </w:p>
    <w:p w14:paraId="39BA8E3E" w14:textId="1029413C" w:rsidR="00AA6A28" w:rsidRDefault="00A47CA9" w:rsidP="00A3206E">
      <w:pPr>
        <w:spacing w:line="480" w:lineRule="auto"/>
        <w:rPr>
          <w:rFonts w:ascii="Times New Roman" w:hAnsi="Times New Roman" w:cs="Times New Roman"/>
        </w:rPr>
      </w:pPr>
      <w:r w:rsidRPr="00487A22">
        <w:rPr>
          <w:rFonts w:ascii="Times New Roman" w:hAnsi="Times New Roman" w:cs="Times New Roman"/>
          <w:b/>
          <w:bCs/>
          <w:highlight w:val="yellow"/>
          <w:u w:val="single"/>
        </w:rPr>
        <w:t>RBG</w:t>
      </w:r>
      <w:r w:rsidRPr="00487A22">
        <w:rPr>
          <w:rFonts w:ascii="Times New Roman" w:hAnsi="Times New Roman" w:cs="Times New Roman"/>
          <w:b/>
          <w:bCs/>
          <w:highlight w:val="yellow"/>
        </w:rPr>
        <w:t>:</w:t>
      </w:r>
      <w:r w:rsidR="00A3206E" w:rsidRPr="00487A22">
        <w:rPr>
          <w:rFonts w:ascii="Times New Roman" w:hAnsi="Times New Roman" w:cs="Times New Roman"/>
          <w:highlight w:val="yellow"/>
        </w:rPr>
        <w:t xml:space="preserve"> </w:t>
      </w:r>
      <w:r w:rsidR="00E17072" w:rsidRPr="00487A22">
        <w:rPr>
          <w:rFonts w:ascii="Times New Roman" w:hAnsi="Times New Roman" w:cs="Times New Roman"/>
          <w:highlight w:val="yellow"/>
        </w:rPr>
        <w:t>About the A</w:t>
      </w:r>
      <w:r w:rsidR="00127F45" w:rsidRPr="00487A22">
        <w:rPr>
          <w:rFonts w:ascii="Times New Roman" w:hAnsi="Times New Roman" w:cs="Times New Roman"/>
          <w:highlight w:val="yellow"/>
        </w:rPr>
        <w:t>A</w:t>
      </w:r>
      <w:r w:rsidR="00E17072" w:rsidRPr="00487A22">
        <w:rPr>
          <w:rFonts w:ascii="Times New Roman" w:hAnsi="Times New Roman" w:cs="Times New Roman"/>
          <w:highlight w:val="yellow"/>
        </w:rPr>
        <w:t>LS Committee on Women in Legal Education?</w:t>
      </w:r>
      <w:r w:rsidR="00127F45" w:rsidRPr="00487A22">
        <w:rPr>
          <w:rFonts w:ascii="Times New Roman" w:hAnsi="Times New Roman" w:cs="Times New Roman"/>
          <w:highlight w:val="yellow"/>
        </w:rPr>
        <w:t xml:space="preserve"> </w:t>
      </w:r>
      <w:r w:rsidRPr="00487A22">
        <w:rPr>
          <w:rFonts w:ascii="Times New Roman" w:hAnsi="Times New Roman" w:cs="Times New Roman"/>
          <w:highlight w:val="yellow"/>
        </w:rPr>
        <w:t>I</w:t>
      </w:r>
      <w:r w:rsidR="00A3206E" w:rsidRPr="00487A22">
        <w:rPr>
          <w:rFonts w:ascii="Times New Roman" w:hAnsi="Times New Roman" w:cs="Times New Roman"/>
          <w:highlight w:val="yellow"/>
        </w:rPr>
        <w:t>t wasn</w:t>
      </w:r>
      <w:r w:rsidR="00FE67FD" w:rsidRPr="00487A22">
        <w:rPr>
          <w:rFonts w:ascii="Times New Roman" w:hAnsi="Times New Roman" w:cs="Times New Roman"/>
          <w:highlight w:val="yellow"/>
        </w:rPr>
        <w:t>’</w:t>
      </w:r>
      <w:r w:rsidR="00A3206E" w:rsidRPr="00487A22">
        <w:rPr>
          <w:rFonts w:ascii="Times New Roman" w:hAnsi="Times New Roman" w:cs="Times New Roman"/>
          <w:highlight w:val="yellow"/>
        </w:rPr>
        <w:t>t a section</w:t>
      </w:r>
      <w:r w:rsidR="00FE67FD" w:rsidRPr="00487A22">
        <w:rPr>
          <w:rFonts w:ascii="Times New Roman" w:hAnsi="Times New Roman" w:cs="Times New Roman"/>
          <w:highlight w:val="yellow"/>
        </w:rPr>
        <w:t>,</w:t>
      </w:r>
      <w:r w:rsidR="00A3206E" w:rsidRPr="00487A22">
        <w:rPr>
          <w:rFonts w:ascii="Times New Roman" w:hAnsi="Times New Roman" w:cs="Times New Roman"/>
          <w:highlight w:val="yellow"/>
        </w:rPr>
        <w:t xml:space="preserve"> it</w:t>
      </w:r>
      <w:r w:rsidRPr="00487A22">
        <w:rPr>
          <w:rFonts w:ascii="Times New Roman" w:hAnsi="Times New Roman" w:cs="Times New Roman"/>
          <w:highlight w:val="yellow"/>
        </w:rPr>
        <w:t xml:space="preserve"> </w:t>
      </w:r>
      <w:r w:rsidR="00A3206E" w:rsidRPr="00487A22">
        <w:rPr>
          <w:rFonts w:ascii="Times New Roman" w:hAnsi="Times New Roman" w:cs="Times New Roman"/>
          <w:highlight w:val="yellow"/>
        </w:rPr>
        <w:t>was a committee</w:t>
      </w:r>
      <w:r w:rsidR="00FE67FD" w:rsidRPr="00487A22">
        <w:rPr>
          <w:rFonts w:ascii="Times New Roman" w:hAnsi="Times New Roman" w:cs="Times New Roman"/>
          <w:highlight w:val="yellow"/>
        </w:rPr>
        <w:t>. I</w:t>
      </w:r>
      <w:r w:rsidR="00A3206E" w:rsidRPr="00487A22">
        <w:rPr>
          <w:rFonts w:ascii="Times New Roman" w:hAnsi="Times New Roman" w:cs="Times New Roman"/>
          <w:highlight w:val="yellow"/>
        </w:rPr>
        <w:t>t was headed by</w:t>
      </w:r>
      <w:r w:rsidRPr="00487A22">
        <w:rPr>
          <w:rFonts w:ascii="Times New Roman" w:hAnsi="Times New Roman" w:cs="Times New Roman"/>
          <w:highlight w:val="yellow"/>
        </w:rPr>
        <w:t xml:space="preserve"> </w:t>
      </w:r>
      <w:r w:rsidR="00A3206E" w:rsidRPr="00487A22">
        <w:rPr>
          <w:rFonts w:ascii="Times New Roman" w:hAnsi="Times New Roman" w:cs="Times New Roman"/>
          <w:highlight w:val="yellow"/>
        </w:rPr>
        <w:t>Fredd</w:t>
      </w:r>
      <w:r w:rsidR="003A3314" w:rsidRPr="00487A22">
        <w:rPr>
          <w:rFonts w:ascii="Times New Roman" w:hAnsi="Times New Roman" w:cs="Times New Roman"/>
          <w:highlight w:val="yellow"/>
        </w:rPr>
        <w:t>ie</w:t>
      </w:r>
      <w:r w:rsidR="00A3206E" w:rsidRPr="00487A22">
        <w:rPr>
          <w:rFonts w:ascii="Times New Roman" w:hAnsi="Times New Roman" w:cs="Times New Roman"/>
          <w:highlight w:val="yellow"/>
        </w:rPr>
        <w:t xml:space="preserve"> Lombard</w:t>
      </w:r>
      <w:r w:rsidR="00BA5FD9" w:rsidRPr="00487A22">
        <w:rPr>
          <w:rFonts w:ascii="Times New Roman" w:hAnsi="Times New Roman" w:cs="Times New Roman"/>
          <w:highlight w:val="yellow"/>
        </w:rPr>
        <w:t>,</w:t>
      </w:r>
      <w:r w:rsidR="00A3206E" w:rsidRPr="00487A22">
        <w:rPr>
          <w:rFonts w:ascii="Times New Roman" w:hAnsi="Times New Roman" w:cs="Times New Roman"/>
          <w:highlight w:val="yellow"/>
        </w:rPr>
        <w:t xml:space="preserve"> who was then teaching at</w:t>
      </w:r>
      <w:r w:rsidR="008B2E7F" w:rsidRPr="00487A22">
        <w:rPr>
          <w:rFonts w:ascii="Times New Roman" w:hAnsi="Times New Roman" w:cs="Times New Roman"/>
          <w:highlight w:val="yellow"/>
        </w:rPr>
        <w:t xml:space="preserve"> </w:t>
      </w:r>
      <w:r w:rsidR="00A3206E" w:rsidRPr="00487A22">
        <w:rPr>
          <w:rFonts w:ascii="Times New Roman" w:hAnsi="Times New Roman" w:cs="Times New Roman"/>
          <w:highlight w:val="yellow"/>
        </w:rPr>
        <w:t>Wayne State</w:t>
      </w:r>
      <w:r w:rsidR="00BA5FD9" w:rsidRPr="00487A22">
        <w:rPr>
          <w:rFonts w:ascii="Times New Roman" w:hAnsi="Times New Roman" w:cs="Times New Roman"/>
          <w:highlight w:val="yellow"/>
        </w:rPr>
        <w:t>,</w:t>
      </w:r>
      <w:r w:rsidR="00A3206E" w:rsidRPr="00487A22">
        <w:rPr>
          <w:rFonts w:ascii="Times New Roman" w:hAnsi="Times New Roman" w:cs="Times New Roman"/>
          <w:highlight w:val="yellow"/>
        </w:rPr>
        <w:t xml:space="preserve"> and our primary mission was</w:t>
      </w:r>
      <w:r w:rsidR="008B2E7F" w:rsidRPr="00487A22">
        <w:rPr>
          <w:rFonts w:ascii="Times New Roman" w:hAnsi="Times New Roman" w:cs="Times New Roman"/>
          <w:highlight w:val="yellow"/>
        </w:rPr>
        <w:t xml:space="preserve"> </w:t>
      </w:r>
      <w:r w:rsidR="00A3206E" w:rsidRPr="00487A22">
        <w:rPr>
          <w:rFonts w:ascii="Times New Roman" w:hAnsi="Times New Roman" w:cs="Times New Roman"/>
          <w:highlight w:val="yellow"/>
        </w:rPr>
        <w:t xml:space="preserve">to have every law school </w:t>
      </w:r>
      <w:r w:rsidR="00415526" w:rsidRPr="00487A22">
        <w:rPr>
          <w:rFonts w:ascii="Times New Roman" w:hAnsi="Times New Roman" w:cs="Times New Roman"/>
          <w:highlight w:val="yellow"/>
        </w:rPr>
        <w:t>add to</w:t>
      </w:r>
      <w:r w:rsidR="00A3206E" w:rsidRPr="00487A22">
        <w:rPr>
          <w:rFonts w:ascii="Times New Roman" w:hAnsi="Times New Roman" w:cs="Times New Roman"/>
          <w:highlight w:val="yellow"/>
        </w:rPr>
        <w:t xml:space="preserve"> its</w:t>
      </w:r>
      <w:r w:rsidR="008B2E7F" w:rsidRPr="00487A22">
        <w:rPr>
          <w:rFonts w:ascii="Times New Roman" w:hAnsi="Times New Roman" w:cs="Times New Roman"/>
          <w:highlight w:val="yellow"/>
        </w:rPr>
        <w:t xml:space="preserve"> </w:t>
      </w:r>
      <w:r w:rsidR="00A3206E" w:rsidRPr="00487A22">
        <w:rPr>
          <w:rFonts w:ascii="Times New Roman" w:hAnsi="Times New Roman" w:cs="Times New Roman"/>
          <w:highlight w:val="yellow"/>
        </w:rPr>
        <w:t>non-discrimination policy</w:t>
      </w:r>
      <w:r w:rsidR="00415526" w:rsidRPr="00487A22">
        <w:rPr>
          <w:rFonts w:ascii="Times New Roman" w:hAnsi="Times New Roman" w:cs="Times New Roman"/>
          <w:highlight w:val="yellow"/>
        </w:rPr>
        <w:t>,</w:t>
      </w:r>
      <w:r w:rsidR="00A3206E" w:rsidRPr="00487A22">
        <w:rPr>
          <w:rFonts w:ascii="Times New Roman" w:hAnsi="Times New Roman" w:cs="Times New Roman"/>
          <w:highlight w:val="yellow"/>
        </w:rPr>
        <w:t xml:space="preserve"> sex</w:t>
      </w:r>
      <w:r w:rsidR="00415526" w:rsidRPr="00487A22">
        <w:rPr>
          <w:rFonts w:ascii="Times New Roman" w:hAnsi="Times New Roman" w:cs="Times New Roman"/>
          <w:highlight w:val="yellow"/>
        </w:rPr>
        <w:t>.</w:t>
      </w:r>
      <w:r w:rsidR="008B2E7F" w:rsidRPr="00487A22">
        <w:rPr>
          <w:rFonts w:ascii="Times New Roman" w:hAnsi="Times New Roman" w:cs="Times New Roman"/>
          <w:highlight w:val="yellow"/>
        </w:rPr>
        <w:t xml:space="preserve"> </w:t>
      </w:r>
      <w:r w:rsidR="00415526" w:rsidRPr="00487A22">
        <w:rPr>
          <w:rFonts w:ascii="Times New Roman" w:hAnsi="Times New Roman" w:cs="Times New Roman"/>
          <w:highlight w:val="yellow"/>
        </w:rPr>
        <w:t>T</w:t>
      </w:r>
      <w:r w:rsidR="00A3206E" w:rsidRPr="00487A22">
        <w:rPr>
          <w:rFonts w:ascii="Times New Roman" w:hAnsi="Times New Roman" w:cs="Times New Roman"/>
          <w:highlight w:val="yellow"/>
        </w:rPr>
        <w:t>hey had a non-discrimination policy for</w:t>
      </w:r>
      <w:r w:rsidR="008B2E7F" w:rsidRPr="00487A22">
        <w:rPr>
          <w:rFonts w:ascii="Times New Roman" w:hAnsi="Times New Roman" w:cs="Times New Roman"/>
          <w:highlight w:val="yellow"/>
        </w:rPr>
        <w:t xml:space="preserve"> </w:t>
      </w:r>
      <w:r w:rsidR="00A3206E" w:rsidRPr="00487A22">
        <w:rPr>
          <w:rFonts w:ascii="Times New Roman" w:hAnsi="Times New Roman" w:cs="Times New Roman"/>
          <w:highlight w:val="yellow"/>
        </w:rPr>
        <w:t>race</w:t>
      </w:r>
      <w:r w:rsidR="00B05CF8" w:rsidRPr="00487A22">
        <w:rPr>
          <w:rFonts w:ascii="Times New Roman" w:hAnsi="Times New Roman" w:cs="Times New Roman"/>
          <w:highlight w:val="yellow"/>
        </w:rPr>
        <w:t>,</w:t>
      </w:r>
      <w:r w:rsidR="00A3206E" w:rsidRPr="00487A22">
        <w:rPr>
          <w:rFonts w:ascii="Times New Roman" w:hAnsi="Times New Roman" w:cs="Times New Roman"/>
          <w:highlight w:val="yellow"/>
        </w:rPr>
        <w:t xml:space="preserve"> religion</w:t>
      </w:r>
      <w:r w:rsidR="00B05CF8" w:rsidRPr="00487A22">
        <w:rPr>
          <w:rFonts w:ascii="Times New Roman" w:hAnsi="Times New Roman" w:cs="Times New Roman"/>
          <w:highlight w:val="yellow"/>
        </w:rPr>
        <w:t>,</w:t>
      </w:r>
      <w:r w:rsidR="00A3206E" w:rsidRPr="00487A22">
        <w:rPr>
          <w:rFonts w:ascii="Times New Roman" w:hAnsi="Times New Roman" w:cs="Times New Roman"/>
          <w:highlight w:val="yellow"/>
        </w:rPr>
        <w:t xml:space="preserve"> national origin</w:t>
      </w:r>
      <w:r w:rsidR="00B05CF8" w:rsidRPr="00487A22">
        <w:rPr>
          <w:rFonts w:ascii="Times New Roman" w:hAnsi="Times New Roman" w:cs="Times New Roman"/>
          <w:highlight w:val="yellow"/>
        </w:rPr>
        <w:t>.</w:t>
      </w:r>
      <w:r w:rsidR="00A3206E" w:rsidRPr="00487A22">
        <w:rPr>
          <w:rFonts w:ascii="Times New Roman" w:hAnsi="Times New Roman" w:cs="Times New Roman"/>
          <w:highlight w:val="yellow"/>
        </w:rPr>
        <w:t xml:space="preserve"> </w:t>
      </w:r>
      <w:r w:rsidR="00B05CF8" w:rsidRPr="00487A22">
        <w:rPr>
          <w:rFonts w:ascii="Times New Roman" w:hAnsi="Times New Roman" w:cs="Times New Roman"/>
          <w:highlight w:val="yellow"/>
        </w:rPr>
        <w:t>T</w:t>
      </w:r>
      <w:r w:rsidR="00A3206E" w:rsidRPr="00487A22">
        <w:rPr>
          <w:rFonts w:ascii="Times New Roman" w:hAnsi="Times New Roman" w:cs="Times New Roman"/>
          <w:highlight w:val="yellow"/>
        </w:rPr>
        <w:t>here was</w:t>
      </w:r>
      <w:r w:rsidR="00394FDD" w:rsidRPr="00487A22">
        <w:rPr>
          <w:rFonts w:ascii="Times New Roman" w:hAnsi="Times New Roman" w:cs="Times New Roman"/>
          <w:highlight w:val="yellow"/>
        </w:rPr>
        <w:t>,</w:t>
      </w:r>
      <w:r w:rsidR="008B2E7F" w:rsidRPr="00487A22">
        <w:rPr>
          <w:rFonts w:ascii="Times New Roman" w:hAnsi="Times New Roman" w:cs="Times New Roman"/>
          <w:highlight w:val="yellow"/>
        </w:rPr>
        <w:t xml:space="preserve"> </w:t>
      </w:r>
      <w:r w:rsidR="00A3206E" w:rsidRPr="00487A22">
        <w:rPr>
          <w:rFonts w:ascii="Times New Roman" w:hAnsi="Times New Roman" w:cs="Times New Roman"/>
          <w:highlight w:val="yellow"/>
        </w:rPr>
        <w:t>at the time</w:t>
      </w:r>
      <w:r w:rsidR="00394FDD" w:rsidRPr="00487A22">
        <w:rPr>
          <w:rFonts w:ascii="Times New Roman" w:hAnsi="Times New Roman" w:cs="Times New Roman"/>
          <w:highlight w:val="yellow"/>
        </w:rPr>
        <w:t>,</w:t>
      </w:r>
      <w:r w:rsidR="00A3206E" w:rsidRPr="00487A22">
        <w:rPr>
          <w:rFonts w:ascii="Times New Roman" w:hAnsi="Times New Roman" w:cs="Times New Roman"/>
          <w:highlight w:val="yellow"/>
        </w:rPr>
        <w:t xml:space="preserve"> </w:t>
      </w:r>
      <w:r w:rsidR="00394FDD" w:rsidRPr="00487A22">
        <w:rPr>
          <w:rFonts w:ascii="Times New Roman" w:hAnsi="Times New Roman" w:cs="Times New Roman"/>
          <w:highlight w:val="yellow"/>
        </w:rPr>
        <w:t>at the</w:t>
      </w:r>
      <w:r w:rsidR="00A3206E" w:rsidRPr="00487A22">
        <w:rPr>
          <w:rFonts w:ascii="Times New Roman" w:hAnsi="Times New Roman" w:cs="Times New Roman"/>
          <w:highlight w:val="yellow"/>
        </w:rPr>
        <w:t xml:space="preserve"> start of the </w:t>
      </w:r>
      <w:r w:rsidR="008B2E7F" w:rsidRPr="00487A22">
        <w:rPr>
          <w:rFonts w:ascii="Times New Roman" w:hAnsi="Times New Roman" w:cs="Times New Roman"/>
          <w:highlight w:val="yellow"/>
        </w:rPr>
        <w:t>’</w:t>
      </w:r>
      <w:r w:rsidR="00A3206E" w:rsidRPr="00487A22">
        <w:rPr>
          <w:rFonts w:ascii="Times New Roman" w:hAnsi="Times New Roman" w:cs="Times New Roman"/>
          <w:highlight w:val="yellow"/>
        </w:rPr>
        <w:t>70s one</w:t>
      </w:r>
      <w:r w:rsidR="008B2E7F" w:rsidRPr="00487A22">
        <w:rPr>
          <w:rFonts w:ascii="Times New Roman" w:hAnsi="Times New Roman" w:cs="Times New Roman"/>
          <w:highlight w:val="yellow"/>
        </w:rPr>
        <w:t xml:space="preserve"> </w:t>
      </w:r>
      <w:r w:rsidR="00A3206E" w:rsidRPr="00487A22">
        <w:rPr>
          <w:rFonts w:ascii="Times New Roman" w:hAnsi="Times New Roman" w:cs="Times New Roman"/>
          <w:highlight w:val="yellow"/>
        </w:rPr>
        <w:t>law school</w:t>
      </w:r>
      <w:r w:rsidR="00914478" w:rsidRPr="00487A22">
        <w:rPr>
          <w:rFonts w:ascii="Times New Roman" w:hAnsi="Times New Roman" w:cs="Times New Roman"/>
          <w:highlight w:val="yellow"/>
        </w:rPr>
        <w:t>,</w:t>
      </w:r>
      <w:r w:rsidR="00A3206E" w:rsidRPr="00487A22">
        <w:rPr>
          <w:rFonts w:ascii="Times New Roman" w:hAnsi="Times New Roman" w:cs="Times New Roman"/>
          <w:highlight w:val="yellow"/>
        </w:rPr>
        <w:t xml:space="preserve"> Washington </w:t>
      </w:r>
      <w:r w:rsidR="00D21DFC" w:rsidRPr="00487A22">
        <w:rPr>
          <w:rFonts w:ascii="Times New Roman" w:hAnsi="Times New Roman" w:cs="Times New Roman"/>
          <w:highlight w:val="yellow"/>
        </w:rPr>
        <w:t>&amp;</w:t>
      </w:r>
      <w:r w:rsidR="00A3206E" w:rsidRPr="00487A22">
        <w:rPr>
          <w:rFonts w:ascii="Times New Roman" w:hAnsi="Times New Roman" w:cs="Times New Roman"/>
          <w:highlight w:val="yellow"/>
        </w:rPr>
        <w:t xml:space="preserve"> Lee</w:t>
      </w:r>
      <w:r w:rsidR="00914478" w:rsidRPr="00487A22">
        <w:rPr>
          <w:rFonts w:ascii="Times New Roman" w:hAnsi="Times New Roman" w:cs="Times New Roman"/>
          <w:highlight w:val="yellow"/>
        </w:rPr>
        <w:t>,</w:t>
      </w:r>
      <w:r w:rsidR="00A3206E" w:rsidRPr="00487A22">
        <w:rPr>
          <w:rFonts w:ascii="Times New Roman" w:hAnsi="Times New Roman" w:cs="Times New Roman"/>
          <w:highlight w:val="yellow"/>
        </w:rPr>
        <w:t xml:space="preserve"> that was</w:t>
      </w:r>
      <w:r w:rsidR="00914478" w:rsidRPr="00487A22">
        <w:rPr>
          <w:rFonts w:ascii="Times New Roman" w:hAnsi="Times New Roman" w:cs="Times New Roman"/>
          <w:highlight w:val="yellow"/>
        </w:rPr>
        <w:t xml:space="preserve"> </w:t>
      </w:r>
      <w:r w:rsidR="00A3206E" w:rsidRPr="00487A22">
        <w:rPr>
          <w:rFonts w:ascii="Times New Roman" w:hAnsi="Times New Roman" w:cs="Times New Roman"/>
          <w:highlight w:val="yellow"/>
        </w:rPr>
        <w:t>still all-male</w:t>
      </w:r>
      <w:r w:rsidR="00760386" w:rsidRPr="00487A22">
        <w:rPr>
          <w:rFonts w:ascii="Times New Roman" w:hAnsi="Times New Roman" w:cs="Times New Roman"/>
          <w:highlight w:val="yellow"/>
        </w:rPr>
        <w:t>.</w:t>
      </w:r>
      <w:r w:rsidR="00A3206E" w:rsidRPr="00487A22">
        <w:rPr>
          <w:rFonts w:ascii="Times New Roman" w:hAnsi="Times New Roman" w:cs="Times New Roman"/>
          <w:highlight w:val="yellow"/>
        </w:rPr>
        <w:t xml:space="preserve"> </w:t>
      </w:r>
      <w:r w:rsidR="00760386" w:rsidRPr="00487A22">
        <w:rPr>
          <w:rFonts w:ascii="Times New Roman" w:hAnsi="Times New Roman" w:cs="Times New Roman"/>
          <w:highlight w:val="yellow"/>
        </w:rPr>
        <w:t>I</w:t>
      </w:r>
      <w:r w:rsidR="00A3206E" w:rsidRPr="00487A22">
        <w:rPr>
          <w:rFonts w:ascii="Times New Roman" w:hAnsi="Times New Roman" w:cs="Times New Roman"/>
          <w:highlight w:val="yellow"/>
        </w:rPr>
        <w:t>t was part of an</w:t>
      </w:r>
      <w:r w:rsidR="00914478" w:rsidRPr="00487A22">
        <w:rPr>
          <w:rFonts w:ascii="Times New Roman" w:hAnsi="Times New Roman" w:cs="Times New Roman"/>
          <w:highlight w:val="yellow"/>
        </w:rPr>
        <w:t xml:space="preserve"> </w:t>
      </w:r>
      <w:r w:rsidR="00A3206E" w:rsidRPr="00487A22">
        <w:rPr>
          <w:rFonts w:ascii="Times New Roman" w:hAnsi="Times New Roman" w:cs="Times New Roman"/>
          <w:highlight w:val="yellow"/>
        </w:rPr>
        <w:t xml:space="preserve">all-male </w:t>
      </w:r>
      <w:r w:rsidR="00443D60" w:rsidRPr="00487A22">
        <w:rPr>
          <w:rFonts w:ascii="Times New Roman" w:hAnsi="Times New Roman" w:cs="Times New Roman"/>
          <w:highlight w:val="yellow"/>
        </w:rPr>
        <w:t>u</w:t>
      </w:r>
      <w:r w:rsidR="00A3206E" w:rsidRPr="00487A22">
        <w:rPr>
          <w:rFonts w:ascii="Times New Roman" w:hAnsi="Times New Roman" w:cs="Times New Roman"/>
          <w:highlight w:val="yellow"/>
        </w:rPr>
        <w:t>niversity</w:t>
      </w:r>
      <w:r w:rsidR="00443D60" w:rsidRPr="00487A22">
        <w:rPr>
          <w:rFonts w:ascii="Times New Roman" w:hAnsi="Times New Roman" w:cs="Times New Roman"/>
          <w:highlight w:val="yellow"/>
        </w:rPr>
        <w:t>.</w:t>
      </w:r>
      <w:r w:rsidR="00A3206E" w:rsidRPr="00487A22">
        <w:rPr>
          <w:rFonts w:ascii="Times New Roman" w:hAnsi="Times New Roman" w:cs="Times New Roman"/>
          <w:highlight w:val="yellow"/>
        </w:rPr>
        <w:t xml:space="preserve"> </w:t>
      </w:r>
      <w:r w:rsidR="00443D60" w:rsidRPr="00487A22">
        <w:rPr>
          <w:rFonts w:ascii="Times New Roman" w:hAnsi="Times New Roman" w:cs="Times New Roman"/>
          <w:highlight w:val="yellow"/>
        </w:rPr>
        <w:t>T</w:t>
      </w:r>
      <w:r w:rsidR="00A3206E" w:rsidRPr="00487A22">
        <w:rPr>
          <w:rFonts w:ascii="Times New Roman" w:hAnsi="Times New Roman" w:cs="Times New Roman"/>
          <w:highlight w:val="yellow"/>
        </w:rPr>
        <w:t xml:space="preserve">he </w:t>
      </w:r>
      <w:r w:rsidR="00F11B61" w:rsidRPr="00487A22">
        <w:rPr>
          <w:rFonts w:ascii="Times New Roman" w:hAnsi="Times New Roman" w:cs="Times New Roman"/>
          <w:highlight w:val="yellow"/>
        </w:rPr>
        <w:t>f</w:t>
      </w:r>
      <w:r w:rsidR="00A3206E" w:rsidRPr="00487A22">
        <w:rPr>
          <w:rFonts w:ascii="Times New Roman" w:hAnsi="Times New Roman" w:cs="Times New Roman"/>
          <w:highlight w:val="yellow"/>
        </w:rPr>
        <w:t>aculty of</w:t>
      </w:r>
      <w:r w:rsidR="00914478" w:rsidRPr="00487A22">
        <w:rPr>
          <w:rFonts w:ascii="Times New Roman" w:hAnsi="Times New Roman" w:cs="Times New Roman"/>
          <w:highlight w:val="yellow"/>
        </w:rPr>
        <w:t xml:space="preserve"> </w:t>
      </w:r>
      <w:r w:rsidR="00A3206E" w:rsidRPr="00487A22">
        <w:rPr>
          <w:rFonts w:ascii="Times New Roman" w:hAnsi="Times New Roman" w:cs="Times New Roman"/>
          <w:highlight w:val="yellow"/>
        </w:rPr>
        <w:t xml:space="preserve">Washington </w:t>
      </w:r>
      <w:r w:rsidR="00D21DFC" w:rsidRPr="00487A22">
        <w:rPr>
          <w:rFonts w:ascii="Times New Roman" w:hAnsi="Times New Roman" w:cs="Times New Roman"/>
          <w:highlight w:val="yellow"/>
        </w:rPr>
        <w:t xml:space="preserve">&amp; </w:t>
      </w:r>
      <w:r w:rsidR="00A3206E" w:rsidRPr="00487A22">
        <w:rPr>
          <w:rFonts w:ascii="Times New Roman" w:hAnsi="Times New Roman" w:cs="Times New Roman"/>
          <w:highlight w:val="yellow"/>
        </w:rPr>
        <w:t>Lee wanted very much to</w:t>
      </w:r>
      <w:r w:rsidR="00914478" w:rsidRPr="00487A22">
        <w:rPr>
          <w:rFonts w:ascii="Times New Roman" w:hAnsi="Times New Roman" w:cs="Times New Roman"/>
          <w:highlight w:val="yellow"/>
        </w:rPr>
        <w:t xml:space="preserve"> </w:t>
      </w:r>
      <w:r w:rsidR="00A3206E" w:rsidRPr="00487A22">
        <w:rPr>
          <w:rFonts w:ascii="Times New Roman" w:hAnsi="Times New Roman" w:cs="Times New Roman"/>
          <w:highlight w:val="yellow"/>
        </w:rPr>
        <w:t>open admission to women</w:t>
      </w:r>
      <w:r w:rsidR="00D21DFC" w:rsidRPr="00487A22">
        <w:rPr>
          <w:rFonts w:ascii="Times New Roman" w:hAnsi="Times New Roman" w:cs="Times New Roman"/>
          <w:highlight w:val="yellow"/>
        </w:rPr>
        <w:t>,</w:t>
      </w:r>
      <w:r w:rsidR="00A3206E" w:rsidRPr="00487A22">
        <w:rPr>
          <w:rFonts w:ascii="Times New Roman" w:hAnsi="Times New Roman" w:cs="Times New Roman"/>
          <w:highlight w:val="yellow"/>
        </w:rPr>
        <w:t xml:space="preserve"> but they were</w:t>
      </w:r>
      <w:r w:rsidR="00914478" w:rsidRPr="00487A22">
        <w:rPr>
          <w:rFonts w:ascii="Times New Roman" w:hAnsi="Times New Roman" w:cs="Times New Roman"/>
          <w:highlight w:val="yellow"/>
        </w:rPr>
        <w:t xml:space="preserve"> </w:t>
      </w:r>
      <w:r w:rsidR="00A3206E" w:rsidRPr="00487A22">
        <w:rPr>
          <w:rFonts w:ascii="Times New Roman" w:hAnsi="Times New Roman" w:cs="Times New Roman"/>
          <w:highlight w:val="yellow"/>
        </w:rPr>
        <w:t xml:space="preserve">part of this all-male </w:t>
      </w:r>
      <w:r w:rsidR="00D21DFC" w:rsidRPr="00487A22">
        <w:rPr>
          <w:rFonts w:ascii="Times New Roman" w:hAnsi="Times New Roman" w:cs="Times New Roman"/>
          <w:highlight w:val="yellow"/>
        </w:rPr>
        <w:t>i</w:t>
      </w:r>
      <w:r w:rsidR="00A3206E" w:rsidRPr="00487A22">
        <w:rPr>
          <w:rFonts w:ascii="Times New Roman" w:hAnsi="Times New Roman" w:cs="Times New Roman"/>
          <w:highlight w:val="yellow"/>
        </w:rPr>
        <w:t>nstitute</w:t>
      </w:r>
      <w:r w:rsidR="00D21DFC" w:rsidRPr="00487A22">
        <w:rPr>
          <w:rFonts w:ascii="Times New Roman" w:hAnsi="Times New Roman" w:cs="Times New Roman"/>
          <w:highlight w:val="yellow"/>
        </w:rPr>
        <w:t>.</w:t>
      </w:r>
      <w:r w:rsidR="00A3206E" w:rsidRPr="00487A22">
        <w:rPr>
          <w:rFonts w:ascii="Times New Roman" w:hAnsi="Times New Roman" w:cs="Times New Roman"/>
          <w:highlight w:val="yellow"/>
        </w:rPr>
        <w:t xml:space="preserve"> </w:t>
      </w:r>
      <w:r w:rsidR="00D21DFC" w:rsidRPr="00487A22">
        <w:rPr>
          <w:rFonts w:ascii="Times New Roman" w:hAnsi="Times New Roman" w:cs="Times New Roman"/>
          <w:highlight w:val="yellow"/>
        </w:rPr>
        <w:t>T</w:t>
      </w:r>
      <w:r w:rsidR="00A3206E" w:rsidRPr="00487A22">
        <w:rPr>
          <w:rFonts w:ascii="Times New Roman" w:hAnsi="Times New Roman" w:cs="Times New Roman"/>
          <w:highlight w:val="yellow"/>
        </w:rPr>
        <w:t>he</w:t>
      </w:r>
      <w:r w:rsidR="00914478" w:rsidRPr="00487A22">
        <w:rPr>
          <w:rFonts w:ascii="Times New Roman" w:hAnsi="Times New Roman" w:cs="Times New Roman"/>
          <w:highlight w:val="yellow"/>
        </w:rPr>
        <w:t xml:space="preserve"> </w:t>
      </w:r>
      <w:r w:rsidR="00A3206E" w:rsidRPr="00487A22">
        <w:rPr>
          <w:rFonts w:ascii="Times New Roman" w:hAnsi="Times New Roman" w:cs="Times New Roman"/>
          <w:highlight w:val="yellow"/>
        </w:rPr>
        <w:t>faculty cheered our effort because it</w:t>
      </w:r>
      <w:r w:rsidR="00914478" w:rsidRPr="00487A22">
        <w:rPr>
          <w:rFonts w:ascii="Times New Roman" w:hAnsi="Times New Roman" w:cs="Times New Roman"/>
          <w:highlight w:val="yellow"/>
        </w:rPr>
        <w:t xml:space="preserve"> </w:t>
      </w:r>
      <w:r w:rsidR="00A3206E" w:rsidRPr="00487A22">
        <w:rPr>
          <w:rFonts w:ascii="Times New Roman" w:hAnsi="Times New Roman" w:cs="Times New Roman"/>
          <w:highlight w:val="yellow"/>
        </w:rPr>
        <w:t xml:space="preserve">could then go to the </w:t>
      </w:r>
      <w:r w:rsidR="00E65235" w:rsidRPr="00487A22">
        <w:rPr>
          <w:rFonts w:ascii="Times New Roman" w:hAnsi="Times New Roman" w:cs="Times New Roman"/>
          <w:highlight w:val="yellow"/>
        </w:rPr>
        <w:t>u</w:t>
      </w:r>
      <w:r w:rsidR="00A3206E" w:rsidRPr="00487A22">
        <w:rPr>
          <w:rFonts w:ascii="Times New Roman" w:hAnsi="Times New Roman" w:cs="Times New Roman"/>
          <w:highlight w:val="yellow"/>
        </w:rPr>
        <w:t>niversity and say</w:t>
      </w:r>
      <w:r w:rsidR="00E65235" w:rsidRPr="00487A22">
        <w:rPr>
          <w:rFonts w:ascii="Times New Roman" w:hAnsi="Times New Roman" w:cs="Times New Roman"/>
          <w:highlight w:val="yellow"/>
        </w:rPr>
        <w:t>,</w:t>
      </w:r>
      <w:r w:rsidR="00914478" w:rsidRPr="00487A22">
        <w:rPr>
          <w:rFonts w:ascii="Times New Roman" w:hAnsi="Times New Roman" w:cs="Times New Roman"/>
          <w:highlight w:val="yellow"/>
        </w:rPr>
        <w:t xml:space="preserve"> </w:t>
      </w:r>
      <w:r w:rsidR="00E65235" w:rsidRPr="00487A22">
        <w:rPr>
          <w:rFonts w:ascii="Times New Roman" w:hAnsi="Times New Roman" w:cs="Times New Roman"/>
          <w:highlight w:val="yellow"/>
        </w:rPr>
        <w:t>“</w:t>
      </w:r>
      <w:r w:rsidR="00A3206E" w:rsidRPr="00487A22">
        <w:rPr>
          <w:rFonts w:ascii="Times New Roman" w:hAnsi="Times New Roman" w:cs="Times New Roman"/>
          <w:highlight w:val="yellow"/>
        </w:rPr>
        <w:t>we</w:t>
      </w:r>
      <w:r w:rsidR="00914478" w:rsidRPr="00487A22">
        <w:rPr>
          <w:rFonts w:ascii="Times New Roman" w:hAnsi="Times New Roman" w:cs="Times New Roman"/>
          <w:highlight w:val="yellow"/>
        </w:rPr>
        <w:t>’</w:t>
      </w:r>
      <w:r w:rsidR="00A3206E" w:rsidRPr="00487A22">
        <w:rPr>
          <w:rFonts w:ascii="Times New Roman" w:hAnsi="Times New Roman" w:cs="Times New Roman"/>
          <w:highlight w:val="yellow"/>
        </w:rPr>
        <w:t>re going to be dropped from the A</w:t>
      </w:r>
      <w:r w:rsidR="00914478" w:rsidRPr="00487A22">
        <w:rPr>
          <w:rFonts w:ascii="Times New Roman" w:hAnsi="Times New Roman" w:cs="Times New Roman"/>
          <w:highlight w:val="yellow"/>
        </w:rPr>
        <w:t>A</w:t>
      </w:r>
      <w:r w:rsidR="00A3206E" w:rsidRPr="00487A22">
        <w:rPr>
          <w:rFonts w:ascii="Times New Roman" w:hAnsi="Times New Roman" w:cs="Times New Roman"/>
          <w:highlight w:val="yellow"/>
        </w:rPr>
        <w:t>LS</w:t>
      </w:r>
      <w:r w:rsidR="00914478" w:rsidRPr="00487A22">
        <w:rPr>
          <w:rFonts w:ascii="Times New Roman" w:hAnsi="Times New Roman" w:cs="Times New Roman"/>
          <w:highlight w:val="yellow"/>
        </w:rPr>
        <w:t xml:space="preserve"> </w:t>
      </w:r>
      <w:r w:rsidR="00A3206E" w:rsidRPr="00487A22">
        <w:rPr>
          <w:rFonts w:ascii="Times New Roman" w:hAnsi="Times New Roman" w:cs="Times New Roman"/>
          <w:highlight w:val="yellow"/>
        </w:rPr>
        <w:t>if we don</w:t>
      </w:r>
      <w:r w:rsidR="003C63F3" w:rsidRPr="00487A22">
        <w:rPr>
          <w:rFonts w:ascii="Times New Roman" w:hAnsi="Times New Roman" w:cs="Times New Roman"/>
          <w:highlight w:val="yellow"/>
        </w:rPr>
        <w:t>’</w:t>
      </w:r>
      <w:r w:rsidR="00A3206E" w:rsidRPr="00487A22">
        <w:rPr>
          <w:rFonts w:ascii="Times New Roman" w:hAnsi="Times New Roman" w:cs="Times New Roman"/>
          <w:highlight w:val="yellow"/>
        </w:rPr>
        <w:t>t open our doors to women</w:t>
      </w:r>
      <w:r w:rsidR="003C63F3" w:rsidRPr="00487A22">
        <w:rPr>
          <w:rFonts w:ascii="Times New Roman" w:hAnsi="Times New Roman" w:cs="Times New Roman"/>
          <w:highlight w:val="yellow"/>
        </w:rPr>
        <w:t>.”</w:t>
      </w:r>
      <w:r w:rsidR="00A3206E" w:rsidRPr="00487A22">
        <w:rPr>
          <w:rFonts w:ascii="Times New Roman" w:hAnsi="Times New Roman" w:cs="Times New Roman"/>
          <w:highlight w:val="yellow"/>
        </w:rPr>
        <w:t xml:space="preserve"> </w:t>
      </w:r>
      <w:r w:rsidR="003C63F3" w:rsidRPr="00487A22">
        <w:rPr>
          <w:rFonts w:ascii="Times New Roman" w:hAnsi="Times New Roman" w:cs="Times New Roman"/>
          <w:highlight w:val="yellow"/>
        </w:rPr>
        <w:t>S</w:t>
      </w:r>
      <w:r w:rsidR="00A3206E" w:rsidRPr="00487A22">
        <w:rPr>
          <w:rFonts w:ascii="Times New Roman" w:hAnsi="Times New Roman" w:cs="Times New Roman"/>
          <w:highlight w:val="yellow"/>
        </w:rPr>
        <w:t>o</w:t>
      </w:r>
      <w:r w:rsidR="00914478" w:rsidRPr="00487A22">
        <w:rPr>
          <w:rFonts w:ascii="Times New Roman" w:hAnsi="Times New Roman" w:cs="Times New Roman"/>
          <w:highlight w:val="yellow"/>
        </w:rPr>
        <w:t xml:space="preserve"> </w:t>
      </w:r>
      <w:r w:rsidR="00A3206E" w:rsidRPr="00487A22">
        <w:rPr>
          <w:rFonts w:ascii="Times New Roman" w:hAnsi="Times New Roman" w:cs="Times New Roman"/>
          <w:highlight w:val="yellow"/>
        </w:rPr>
        <w:t>that</w:t>
      </w:r>
      <w:r w:rsidR="00914478" w:rsidRPr="00487A22">
        <w:rPr>
          <w:rFonts w:ascii="Times New Roman" w:hAnsi="Times New Roman" w:cs="Times New Roman"/>
          <w:highlight w:val="yellow"/>
        </w:rPr>
        <w:t>’</w:t>
      </w:r>
      <w:r w:rsidR="00A3206E" w:rsidRPr="00487A22">
        <w:rPr>
          <w:rFonts w:ascii="Times New Roman" w:hAnsi="Times New Roman" w:cs="Times New Roman"/>
          <w:highlight w:val="yellow"/>
        </w:rPr>
        <w:t>s the project</w:t>
      </w:r>
      <w:r w:rsidR="003C63F3" w:rsidRPr="00487A22">
        <w:rPr>
          <w:rFonts w:ascii="Times New Roman" w:hAnsi="Times New Roman" w:cs="Times New Roman"/>
          <w:highlight w:val="yellow"/>
        </w:rPr>
        <w:t>.</w:t>
      </w:r>
      <w:bookmarkStart w:id="0" w:name="_GoBack"/>
      <w:bookmarkEnd w:id="0"/>
      <w:r w:rsidR="00A3206E" w:rsidRPr="00A3206E">
        <w:rPr>
          <w:rFonts w:ascii="Times New Roman" w:hAnsi="Times New Roman" w:cs="Times New Roman"/>
        </w:rPr>
        <w:t xml:space="preserve"> </w:t>
      </w:r>
      <w:r w:rsidR="003C63F3">
        <w:rPr>
          <w:rFonts w:ascii="Times New Roman" w:hAnsi="Times New Roman" w:cs="Times New Roman"/>
        </w:rPr>
        <w:t>W</w:t>
      </w:r>
      <w:r w:rsidR="00A3206E" w:rsidRPr="00A3206E">
        <w:rPr>
          <w:rFonts w:ascii="Times New Roman" w:hAnsi="Times New Roman" w:cs="Times New Roman"/>
        </w:rPr>
        <w:t>e began with another</w:t>
      </w:r>
      <w:r w:rsidR="00914478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project</w:t>
      </w:r>
      <w:r w:rsidR="00EF7DE7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</w:t>
      </w:r>
      <w:r w:rsidR="00EE1E3C">
        <w:rPr>
          <w:rFonts w:ascii="Times New Roman" w:hAnsi="Times New Roman" w:cs="Times New Roman"/>
        </w:rPr>
        <w:t xml:space="preserve">which </w:t>
      </w:r>
      <w:r w:rsidR="00A3206E" w:rsidRPr="00A3206E">
        <w:rPr>
          <w:rFonts w:ascii="Times New Roman" w:hAnsi="Times New Roman" w:cs="Times New Roman"/>
        </w:rPr>
        <w:t>was to say that no unit of the</w:t>
      </w:r>
      <w:r w:rsidR="00EF7DE7">
        <w:rPr>
          <w:rFonts w:ascii="Times New Roman" w:hAnsi="Times New Roman" w:cs="Times New Roman"/>
        </w:rPr>
        <w:t xml:space="preserve"> AALS</w:t>
      </w:r>
      <w:r w:rsidR="00A3206E" w:rsidRPr="00A3206E">
        <w:rPr>
          <w:rFonts w:ascii="Times New Roman" w:hAnsi="Times New Roman" w:cs="Times New Roman"/>
        </w:rPr>
        <w:t xml:space="preserve"> could hold meetings in any club</w:t>
      </w:r>
      <w:r w:rsidR="00914478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that barred people from membership</w:t>
      </w:r>
      <w:r w:rsidR="00914478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because of their race</w:t>
      </w:r>
      <w:r w:rsidR="007F4519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religion</w:t>
      </w:r>
      <w:r w:rsidR="007F4519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national</w:t>
      </w:r>
      <w:r w:rsidR="00914478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origin</w:t>
      </w:r>
      <w:r w:rsidR="007F4519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or sex</w:t>
      </w:r>
      <w:r w:rsidR="007F4519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7F4519">
        <w:rPr>
          <w:rFonts w:ascii="Times New Roman" w:hAnsi="Times New Roman" w:cs="Times New Roman"/>
        </w:rPr>
        <w:t>S</w:t>
      </w:r>
      <w:r w:rsidR="00A3206E" w:rsidRPr="00A3206E">
        <w:rPr>
          <w:rFonts w:ascii="Times New Roman" w:hAnsi="Times New Roman" w:cs="Times New Roman"/>
        </w:rPr>
        <w:t>omething else we</w:t>
      </w:r>
      <w:r w:rsidR="004639E3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we</w:t>
      </w:r>
      <w:r w:rsidR="00914478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called our</w:t>
      </w:r>
      <w:r w:rsidR="00F75701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colleagues</w:t>
      </w:r>
      <w:r w:rsidR="00F75701">
        <w:rPr>
          <w:rFonts w:ascii="Times New Roman" w:hAnsi="Times New Roman" w:cs="Times New Roman"/>
        </w:rPr>
        <w:t>’</w:t>
      </w:r>
      <w:r w:rsidR="00A3206E" w:rsidRPr="00A3206E">
        <w:rPr>
          <w:rFonts w:ascii="Times New Roman" w:hAnsi="Times New Roman" w:cs="Times New Roman"/>
        </w:rPr>
        <w:t xml:space="preserve"> attention to jokes</w:t>
      </w:r>
      <w:r w:rsidR="005B5B98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that were then</w:t>
      </w:r>
      <w:r w:rsidR="00545E6D">
        <w:rPr>
          <w:rFonts w:ascii="Times New Roman" w:hAnsi="Times New Roman" w:cs="Times New Roman"/>
        </w:rPr>
        <w:t>-</w:t>
      </w:r>
      <w:r w:rsidR="00A3206E" w:rsidRPr="00A3206E">
        <w:rPr>
          <w:rFonts w:ascii="Times New Roman" w:hAnsi="Times New Roman" w:cs="Times New Roman"/>
        </w:rPr>
        <w:t>prevalent in law school</w:t>
      </w:r>
      <w:r w:rsidR="005B5B98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teaching materials</w:t>
      </w:r>
      <w:r w:rsidR="00545E6D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434698">
        <w:rPr>
          <w:rFonts w:ascii="Times New Roman" w:hAnsi="Times New Roman" w:cs="Times New Roman"/>
        </w:rPr>
        <w:t xml:space="preserve">Like </w:t>
      </w:r>
      <w:r w:rsidR="00A3206E" w:rsidRPr="00A3206E">
        <w:rPr>
          <w:rFonts w:ascii="Times New Roman" w:hAnsi="Times New Roman" w:cs="Times New Roman"/>
        </w:rPr>
        <w:t>there was a</w:t>
      </w:r>
      <w:r w:rsidR="005B5B98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popular first</w:t>
      </w:r>
      <w:r w:rsidR="005B5B98">
        <w:rPr>
          <w:rFonts w:ascii="Times New Roman" w:hAnsi="Times New Roman" w:cs="Times New Roman"/>
        </w:rPr>
        <w:t>-</w:t>
      </w:r>
      <w:r w:rsidR="00A3206E" w:rsidRPr="00A3206E">
        <w:rPr>
          <w:rFonts w:ascii="Times New Roman" w:hAnsi="Times New Roman" w:cs="Times New Roman"/>
        </w:rPr>
        <w:t>year property book that</w:t>
      </w:r>
      <w:r w:rsidR="005B5B98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had</w:t>
      </w:r>
      <w:r w:rsidR="005B5B98">
        <w:rPr>
          <w:rFonts w:ascii="Times New Roman" w:hAnsi="Times New Roman" w:cs="Times New Roman"/>
        </w:rPr>
        <w:t>—</w:t>
      </w:r>
      <w:r w:rsidR="00A3206E" w:rsidRPr="00A3206E">
        <w:rPr>
          <w:rFonts w:ascii="Times New Roman" w:hAnsi="Times New Roman" w:cs="Times New Roman"/>
        </w:rPr>
        <w:t>it was</w:t>
      </w:r>
      <w:r w:rsidR="00EE1E3C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it was explaining a certain</w:t>
      </w:r>
      <w:r w:rsidR="005B5B98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kind of land holding</w:t>
      </w:r>
      <w:r w:rsidR="003A207E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3A207E">
        <w:rPr>
          <w:rFonts w:ascii="Times New Roman" w:hAnsi="Times New Roman" w:cs="Times New Roman"/>
        </w:rPr>
        <w:t>A</w:t>
      </w:r>
      <w:r w:rsidR="00A3206E" w:rsidRPr="00A3206E">
        <w:rPr>
          <w:rFonts w:ascii="Times New Roman" w:hAnsi="Times New Roman" w:cs="Times New Roman"/>
        </w:rPr>
        <w:t>nd it had the</w:t>
      </w:r>
      <w:r w:rsidR="005B5B98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tagline</w:t>
      </w:r>
      <w:r w:rsidR="00A23CAE">
        <w:rPr>
          <w:rFonts w:ascii="Times New Roman" w:hAnsi="Times New Roman" w:cs="Times New Roman"/>
        </w:rPr>
        <w:t>:</w:t>
      </w:r>
      <w:r w:rsidR="00A3206E" w:rsidRPr="00A3206E">
        <w:rPr>
          <w:rFonts w:ascii="Times New Roman" w:hAnsi="Times New Roman" w:cs="Times New Roman"/>
        </w:rPr>
        <w:t xml:space="preserve"> </w:t>
      </w:r>
      <w:r w:rsidR="00A23CAE">
        <w:rPr>
          <w:rFonts w:ascii="Times New Roman" w:hAnsi="Times New Roman" w:cs="Times New Roman"/>
        </w:rPr>
        <w:t>“</w:t>
      </w:r>
      <w:r w:rsidR="00A3206E" w:rsidRPr="00A3206E">
        <w:rPr>
          <w:rFonts w:ascii="Times New Roman" w:hAnsi="Times New Roman" w:cs="Times New Roman"/>
        </w:rPr>
        <w:t>for after all</w:t>
      </w:r>
      <w:r w:rsidR="0070275F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land</w:t>
      </w:r>
      <w:r w:rsidR="0070275F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like women</w:t>
      </w:r>
      <w:r w:rsidR="0070275F">
        <w:rPr>
          <w:rFonts w:ascii="Times New Roman" w:hAnsi="Times New Roman" w:cs="Times New Roman"/>
        </w:rPr>
        <w:t>,</w:t>
      </w:r>
      <w:r w:rsidR="00E62E84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was meant to be possessed</w:t>
      </w:r>
      <w:r w:rsidR="0070275F">
        <w:rPr>
          <w:rFonts w:ascii="Times New Roman" w:hAnsi="Times New Roman" w:cs="Times New Roman"/>
        </w:rPr>
        <w:t>.”</w:t>
      </w:r>
      <w:r w:rsidR="00E62E84">
        <w:rPr>
          <w:rFonts w:ascii="Times New Roman" w:hAnsi="Times New Roman" w:cs="Times New Roman"/>
        </w:rPr>
        <w:t xml:space="preserve"> </w:t>
      </w:r>
      <w:r w:rsidR="002154E1">
        <w:rPr>
          <w:rFonts w:ascii="Times New Roman" w:hAnsi="Times New Roman" w:cs="Times New Roman"/>
        </w:rPr>
        <w:t xml:space="preserve">[Audience murmur]. </w:t>
      </w:r>
      <w:r w:rsidR="002B23D2">
        <w:rPr>
          <w:rFonts w:ascii="Times New Roman" w:hAnsi="Times New Roman" w:cs="Times New Roman"/>
        </w:rPr>
        <w:t>A</w:t>
      </w:r>
      <w:r w:rsidR="00A3206E" w:rsidRPr="00A3206E">
        <w:rPr>
          <w:rFonts w:ascii="Times New Roman" w:hAnsi="Times New Roman" w:cs="Times New Roman"/>
        </w:rPr>
        <w:t>nd so we suggested to our colleague</w:t>
      </w:r>
      <w:r w:rsidR="00813F09">
        <w:rPr>
          <w:rFonts w:ascii="Times New Roman" w:hAnsi="Times New Roman" w:cs="Times New Roman"/>
        </w:rPr>
        <w:t>s</w:t>
      </w:r>
      <w:r w:rsidR="00E62E84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that those</w:t>
      </w:r>
      <w:r w:rsidR="00813F09">
        <w:rPr>
          <w:rFonts w:ascii="Times New Roman" w:hAnsi="Times New Roman" w:cs="Times New Roman"/>
        </w:rPr>
        <w:t>—</w:t>
      </w:r>
      <w:r w:rsidR="006632E5">
        <w:rPr>
          <w:rFonts w:ascii="Times New Roman" w:hAnsi="Times New Roman" w:cs="Times New Roman"/>
        </w:rPr>
        <w:t xml:space="preserve">that </w:t>
      </w:r>
      <w:r w:rsidR="00A3206E" w:rsidRPr="00A3206E">
        <w:rPr>
          <w:rFonts w:ascii="Times New Roman" w:hAnsi="Times New Roman" w:cs="Times New Roman"/>
        </w:rPr>
        <w:t>statements like that we</w:t>
      </w:r>
      <w:r w:rsidR="00E62E84">
        <w:rPr>
          <w:rFonts w:ascii="Times New Roman" w:hAnsi="Times New Roman" w:cs="Times New Roman"/>
        </w:rPr>
        <w:t xml:space="preserve">re </w:t>
      </w:r>
      <w:r w:rsidR="00A3206E" w:rsidRPr="00A3206E">
        <w:rPr>
          <w:rFonts w:ascii="Times New Roman" w:hAnsi="Times New Roman" w:cs="Times New Roman"/>
        </w:rPr>
        <w:t>not really funny</w:t>
      </w:r>
      <w:r w:rsidR="006632E5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DA15EA">
        <w:rPr>
          <w:rFonts w:ascii="Times New Roman" w:hAnsi="Times New Roman" w:cs="Times New Roman"/>
        </w:rPr>
        <w:t xml:space="preserve">[Applause]. </w:t>
      </w:r>
      <w:r w:rsidR="005E48AD">
        <w:rPr>
          <w:rFonts w:ascii="Times New Roman" w:hAnsi="Times New Roman" w:cs="Times New Roman"/>
        </w:rPr>
        <w:t>So</w:t>
      </w:r>
      <w:r w:rsidR="00A3206E" w:rsidRPr="00A3206E">
        <w:rPr>
          <w:rFonts w:ascii="Times New Roman" w:hAnsi="Times New Roman" w:cs="Times New Roman"/>
        </w:rPr>
        <w:t xml:space="preserve"> by then there</w:t>
      </w:r>
      <w:r w:rsidR="00296216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were many schools that ha</w:t>
      </w:r>
      <w:r w:rsidR="006A7CE3">
        <w:rPr>
          <w:rFonts w:ascii="Times New Roman" w:hAnsi="Times New Roman" w:cs="Times New Roman"/>
        </w:rPr>
        <w:t>d</w:t>
      </w:r>
      <w:r w:rsidR="00A3206E" w:rsidRPr="00A3206E">
        <w:rPr>
          <w:rFonts w:ascii="Times New Roman" w:hAnsi="Times New Roman" w:cs="Times New Roman"/>
        </w:rPr>
        <w:t xml:space="preserve"> started</w:t>
      </w:r>
      <w:r w:rsidR="00296216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women and the law courses</w:t>
      </w:r>
      <w:r w:rsidR="003101F0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but we didn</w:t>
      </w:r>
      <w:r w:rsidR="00296216">
        <w:rPr>
          <w:rFonts w:ascii="Times New Roman" w:hAnsi="Times New Roman" w:cs="Times New Roman"/>
        </w:rPr>
        <w:t>’</w:t>
      </w:r>
      <w:r w:rsidR="00A3206E" w:rsidRPr="00A3206E">
        <w:rPr>
          <w:rFonts w:ascii="Times New Roman" w:hAnsi="Times New Roman" w:cs="Times New Roman"/>
        </w:rPr>
        <w:t>t</w:t>
      </w:r>
      <w:r w:rsidR="00296216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want to be</w:t>
      </w:r>
      <w:r w:rsidR="003101F0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to have teaching about how</w:t>
      </w:r>
      <w:r w:rsidR="00BD5618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the law regarded women isolated into</w:t>
      </w:r>
      <w:r w:rsidR="00E34EC9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women and the law classes</w:t>
      </w:r>
      <w:r w:rsidR="003101F0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3101F0">
        <w:rPr>
          <w:rFonts w:ascii="Times New Roman" w:hAnsi="Times New Roman" w:cs="Times New Roman"/>
        </w:rPr>
        <w:t>W</w:t>
      </w:r>
      <w:r w:rsidR="00A3206E" w:rsidRPr="00A3206E">
        <w:rPr>
          <w:rFonts w:ascii="Times New Roman" w:hAnsi="Times New Roman" w:cs="Times New Roman"/>
        </w:rPr>
        <w:t>e wanted</w:t>
      </w:r>
      <w:r w:rsidR="00321400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every</w:t>
      </w:r>
      <w:r w:rsidR="00AA6A28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every course</w:t>
      </w:r>
      <w:r w:rsidR="00AA6A28">
        <w:rPr>
          <w:rFonts w:ascii="Times New Roman" w:hAnsi="Times New Roman" w:cs="Times New Roman"/>
        </w:rPr>
        <w:t xml:space="preserve">: torts, </w:t>
      </w:r>
      <w:r w:rsidR="00A3206E" w:rsidRPr="00A3206E">
        <w:rPr>
          <w:rFonts w:ascii="Times New Roman" w:hAnsi="Times New Roman" w:cs="Times New Roman"/>
        </w:rPr>
        <w:t>contract</w:t>
      </w:r>
      <w:r w:rsidR="00AA6A28">
        <w:rPr>
          <w:rFonts w:ascii="Times New Roman" w:hAnsi="Times New Roman" w:cs="Times New Roman"/>
        </w:rPr>
        <w:t>s,</w:t>
      </w:r>
      <w:r w:rsidR="00321400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property</w:t>
      </w:r>
      <w:r w:rsidR="00B87AF4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to bring up these issues where</w:t>
      </w:r>
      <w:r w:rsidR="00321400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they arose</w:t>
      </w:r>
      <w:r w:rsidR="00AA6A28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AA6A28">
        <w:rPr>
          <w:rFonts w:ascii="Times New Roman" w:hAnsi="Times New Roman" w:cs="Times New Roman"/>
        </w:rPr>
        <w:t>A</w:t>
      </w:r>
      <w:r w:rsidR="00A3206E" w:rsidRPr="00A3206E">
        <w:rPr>
          <w:rFonts w:ascii="Times New Roman" w:hAnsi="Times New Roman" w:cs="Times New Roman"/>
        </w:rPr>
        <w:t xml:space="preserve">nd that Committee on </w:t>
      </w:r>
      <w:r w:rsidR="00AA6A28">
        <w:rPr>
          <w:rFonts w:ascii="Times New Roman" w:hAnsi="Times New Roman" w:cs="Times New Roman"/>
        </w:rPr>
        <w:t>W</w:t>
      </w:r>
      <w:r w:rsidR="00A3206E" w:rsidRPr="00A3206E">
        <w:rPr>
          <w:rFonts w:ascii="Times New Roman" w:hAnsi="Times New Roman" w:cs="Times New Roman"/>
        </w:rPr>
        <w:t xml:space="preserve">omen in </w:t>
      </w:r>
      <w:r w:rsidR="00AA6A28">
        <w:rPr>
          <w:rFonts w:ascii="Times New Roman" w:hAnsi="Times New Roman" w:cs="Times New Roman"/>
        </w:rPr>
        <w:t>L</w:t>
      </w:r>
      <w:r w:rsidR="00A3206E" w:rsidRPr="00A3206E">
        <w:rPr>
          <w:rFonts w:ascii="Times New Roman" w:hAnsi="Times New Roman" w:cs="Times New Roman"/>
        </w:rPr>
        <w:t xml:space="preserve">egal </w:t>
      </w:r>
      <w:r w:rsidR="00AA6A28">
        <w:rPr>
          <w:rFonts w:ascii="Times New Roman" w:hAnsi="Times New Roman" w:cs="Times New Roman"/>
        </w:rPr>
        <w:t>E</w:t>
      </w:r>
      <w:r w:rsidR="00A3206E" w:rsidRPr="00A3206E">
        <w:rPr>
          <w:rFonts w:ascii="Times New Roman" w:hAnsi="Times New Roman" w:cs="Times New Roman"/>
        </w:rPr>
        <w:t>ducation is today what</w:t>
      </w:r>
      <w:r w:rsidR="00321400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 xml:space="preserve">has long been </w:t>
      </w:r>
      <w:r w:rsidR="00B87AF4">
        <w:rPr>
          <w:rFonts w:ascii="Times New Roman" w:hAnsi="Times New Roman" w:cs="Times New Roman"/>
        </w:rPr>
        <w:t>[an AALS]</w:t>
      </w:r>
      <w:r w:rsidR="00A3206E" w:rsidRPr="00A3206E">
        <w:rPr>
          <w:rFonts w:ascii="Times New Roman" w:hAnsi="Times New Roman" w:cs="Times New Roman"/>
        </w:rPr>
        <w:t xml:space="preserve"> </w:t>
      </w:r>
      <w:r w:rsidR="00B87AF4">
        <w:rPr>
          <w:rFonts w:ascii="Times New Roman" w:hAnsi="Times New Roman" w:cs="Times New Roman"/>
        </w:rPr>
        <w:t>S</w:t>
      </w:r>
      <w:r w:rsidR="00A3206E" w:rsidRPr="00A3206E">
        <w:rPr>
          <w:rFonts w:ascii="Times New Roman" w:hAnsi="Times New Roman" w:cs="Times New Roman"/>
        </w:rPr>
        <w:t>ection</w:t>
      </w:r>
      <w:r w:rsidR="00AA6A28">
        <w:rPr>
          <w:rFonts w:ascii="Times New Roman" w:hAnsi="Times New Roman" w:cs="Times New Roman"/>
        </w:rPr>
        <w:t>.</w:t>
      </w:r>
    </w:p>
    <w:p w14:paraId="3552C0A2" w14:textId="5B9EEE54" w:rsidR="008E32B2" w:rsidRDefault="006C491F" w:rsidP="00A3206E">
      <w:pPr>
        <w:spacing w:line="480" w:lineRule="auto"/>
        <w:rPr>
          <w:rFonts w:ascii="Times New Roman" w:hAnsi="Times New Roman" w:cs="Times New Roman"/>
        </w:rPr>
      </w:pPr>
      <w:r w:rsidRPr="006C491F">
        <w:rPr>
          <w:rFonts w:ascii="Times New Roman" w:hAnsi="Times New Roman" w:cs="Times New Roman"/>
          <w:b/>
          <w:bCs/>
          <w:u w:val="single"/>
        </w:rPr>
        <w:t>VG</w:t>
      </w:r>
      <w:r>
        <w:rPr>
          <w:rFonts w:ascii="Times New Roman" w:hAnsi="Times New Roman" w:cs="Times New Roman"/>
          <w:b/>
          <w:bCs/>
        </w:rPr>
        <w:t xml:space="preserve">: </w:t>
      </w:r>
      <w:r w:rsidR="008E32B2">
        <w:rPr>
          <w:rFonts w:ascii="Times New Roman" w:hAnsi="Times New Roman" w:cs="Times New Roman"/>
        </w:rPr>
        <w:t>S</w:t>
      </w:r>
      <w:r w:rsidR="00A3206E" w:rsidRPr="006C491F">
        <w:rPr>
          <w:rFonts w:ascii="Times New Roman" w:hAnsi="Times New Roman" w:cs="Times New Roman"/>
        </w:rPr>
        <w:t>o</w:t>
      </w:r>
      <w:r w:rsidR="00A3206E" w:rsidRPr="00A3206E">
        <w:rPr>
          <w:rFonts w:ascii="Times New Roman" w:hAnsi="Times New Roman" w:cs="Times New Roman"/>
        </w:rPr>
        <w:t xml:space="preserve"> we thank you</w:t>
      </w:r>
      <w:r w:rsidR="00321400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for all of those efforts</w:t>
      </w:r>
      <w:r w:rsidR="008E32B2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I</w:t>
      </w:r>
      <w:r w:rsidR="008E32B2">
        <w:rPr>
          <w:rFonts w:ascii="Times New Roman" w:hAnsi="Times New Roman" w:cs="Times New Roman"/>
        </w:rPr>
        <w:t>’</w:t>
      </w:r>
      <w:r w:rsidR="00A3206E" w:rsidRPr="00A3206E">
        <w:rPr>
          <w:rFonts w:ascii="Times New Roman" w:hAnsi="Times New Roman" w:cs="Times New Roman"/>
        </w:rPr>
        <w:t>m sure I</w:t>
      </w:r>
      <w:r w:rsidR="008E32B2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speak for the room and thank you</w:t>
      </w:r>
      <w:r w:rsidR="008E32B2">
        <w:rPr>
          <w:rFonts w:ascii="Times New Roman" w:hAnsi="Times New Roman" w:cs="Times New Roman"/>
        </w:rPr>
        <w:t xml:space="preserve"> . . . [applause]. </w:t>
      </w:r>
    </w:p>
    <w:p w14:paraId="26D6248D" w14:textId="19B85671" w:rsidR="00AE5AD0" w:rsidRDefault="008E32B2" w:rsidP="00A3206E">
      <w:pPr>
        <w:spacing w:line="480" w:lineRule="auto"/>
        <w:rPr>
          <w:rFonts w:ascii="Times New Roman" w:hAnsi="Times New Roman" w:cs="Times New Roman"/>
        </w:rPr>
      </w:pPr>
      <w:r w:rsidRPr="008E32B2">
        <w:rPr>
          <w:rFonts w:ascii="Times New Roman" w:hAnsi="Times New Roman" w:cs="Times New Roman"/>
          <w:b/>
          <w:bCs/>
          <w:u w:val="single"/>
        </w:rPr>
        <w:t>RBG</w:t>
      </w:r>
      <w:r>
        <w:rPr>
          <w:rFonts w:ascii="Times New Roman" w:hAnsi="Times New Roman" w:cs="Times New Roman"/>
          <w:b/>
          <w:bCs/>
        </w:rPr>
        <w:t xml:space="preserve">: </w:t>
      </w:r>
      <w:r w:rsidR="00A3206E" w:rsidRPr="008E32B2">
        <w:rPr>
          <w:rFonts w:ascii="Times New Roman" w:hAnsi="Times New Roman" w:cs="Times New Roman"/>
        </w:rPr>
        <w:t>I</w:t>
      </w:r>
      <w:r w:rsidR="00A3206E" w:rsidRPr="00A3206E">
        <w:rPr>
          <w:rFonts w:ascii="Times New Roman" w:hAnsi="Times New Roman" w:cs="Times New Roman"/>
        </w:rPr>
        <w:t xml:space="preserve"> think you asked about my joining the</w:t>
      </w:r>
      <w:r w:rsidR="00321400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ACLU Women</w:t>
      </w:r>
      <w:r w:rsidR="00915C09">
        <w:rPr>
          <w:rFonts w:ascii="Times New Roman" w:hAnsi="Times New Roman" w:cs="Times New Roman"/>
        </w:rPr>
        <w:t>’</w:t>
      </w:r>
      <w:r w:rsidR="00A3206E" w:rsidRPr="00A3206E">
        <w:rPr>
          <w:rFonts w:ascii="Times New Roman" w:hAnsi="Times New Roman" w:cs="Times New Roman"/>
        </w:rPr>
        <w:t>s Rights Project</w:t>
      </w:r>
      <w:r w:rsidR="00336834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I realized</w:t>
      </w:r>
      <w:r w:rsidR="00321400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 xml:space="preserve">at the start of the </w:t>
      </w:r>
      <w:r w:rsidR="00321400">
        <w:rPr>
          <w:rFonts w:ascii="Times New Roman" w:hAnsi="Times New Roman" w:cs="Times New Roman"/>
        </w:rPr>
        <w:t>’</w:t>
      </w:r>
      <w:r w:rsidR="00A3206E" w:rsidRPr="00A3206E">
        <w:rPr>
          <w:rFonts w:ascii="Times New Roman" w:hAnsi="Times New Roman" w:cs="Times New Roman"/>
        </w:rPr>
        <w:t>70s</w:t>
      </w:r>
      <w:r w:rsidR="002B46F7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that for the</w:t>
      </w:r>
      <w:r w:rsidR="00AA6A28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first time in the history of the United</w:t>
      </w:r>
      <w:r w:rsidR="00AA6A28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States</w:t>
      </w:r>
      <w:r w:rsidR="002B46F7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it would be possible to move the</w:t>
      </w:r>
      <w:r w:rsidR="00AA6A28">
        <w:rPr>
          <w:rFonts w:ascii="Times New Roman" w:hAnsi="Times New Roman" w:cs="Times New Roman"/>
        </w:rPr>
        <w:t xml:space="preserve"> </w:t>
      </w:r>
      <w:r w:rsidR="002B46F7">
        <w:rPr>
          <w:rFonts w:ascii="Times New Roman" w:hAnsi="Times New Roman" w:cs="Times New Roman"/>
        </w:rPr>
        <w:t>C</w:t>
      </w:r>
      <w:r w:rsidR="00A3206E" w:rsidRPr="00A3206E">
        <w:rPr>
          <w:rFonts w:ascii="Times New Roman" w:hAnsi="Times New Roman" w:cs="Times New Roman"/>
        </w:rPr>
        <w:t>ourt to recognize the insidiousness of</w:t>
      </w:r>
      <w:r w:rsidR="00AA6A28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sex discrimination</w:t>
      </w:r>
      <w:r w:rsidR="00E54197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E54197">
        <w:rPr>
          <w:rFonts w:ascii="Times New Roman" w:hAnsi="Times New Roman" w:cs="Times New Roman"/>
        </w:rPr>
        <w:t>A</w:t>
      </w:r>
      <w:r w:rsidR="00A3206E" w:rsidRPr="00A3206E">
        <w:rPr>
          <w:rFonts w:ascii="Times New Roman" w:hAnsi="Times New Roman" w:cs="Times New Roman"/>
        </w:rPr>
        <w:t>nd then I had to</w:t>
      </w:r>
      <w:r w:rsidR="00AA6A28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think about</w:t>
      </w:r>
      <w:r w:rsidR="00AE3F49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well I have to join some</w:t>
      </w:r>
      <w:r w:rsidR="00AA6A28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effort</w:t>
      </w:r>
      <w:r w:rsidR="00AE3F49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where should I go</w:t>
      </w:r>
      <w:r w:rsidR="00AE3F49">
        <w:rPr>
          <w:rFonts w:ascii="Times New Roman" w:hAnsi="Times New Roman" w:cs="Times New Roman"/>
        </w:rPr>
        <w:t>?</w:t>
      </w:r>
      <w:r w:rsidR="00A3206E" w:rsidRPr="00A3206E">
        <w:rPr>
          <w:rFonts w:ascii="Times New Roman" w:hAnsi="Times New Roman" w:cs="Times New Roman"/>
        </w:rPr>
        <w:t xml:space="preserve"> </w:t>
      </w:r>
      <w:r w:rsidR="00AE3F49">
        <w:rPr>
          <w:rFonts w:ascii="Times New Roman" w:hAnsi="Times New Roman" w:cs="Times New Roman"/>
        </w:rPr>
        <w:t>S</w:t>
      </w:r>
      <w:r w:rsidR="00A3206E" w:rsidRPr="00A3206E">
        <w:rPr>
          <w:rFonts w:ascii="Times New Roman" w:hAnsi="Times New Roman" w:cs="Times New Roman"/>
        </w:rPr>
        <w:t>hould I go to</w:t>
      </w:r>
      <w:r w:rsidR="00AA6A28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the now</w:t>
      </w:r>
      <w:r w:rsidR="00D34871">
        <w:rPr>
          <w:rFonts w:ascii="Times New Roman" w:hAnsi="Times New Roman" w:cs="Times New Roman"/>
        </w:rPr>
        <w:t>-</w:t>
      </w:r>
      <w:r w:rsidR="00A3206E" w:rsidRPr="00A3206E">
        <w:rPr>
          <w:rFonts w:ascii="Times New Roman" w:hAnsi="Times New Roman" w:cs="Times New Roman"/>
        </w:rPr>
        <w:t>Legal Defense Fund</w:t>
      </w:r>
      <w:r w:rsidR="00B065DC">
        <w:rPr>
          <w:rFonts w:ascii="Times New Roman" w:hAnsi="Times New Roman" w:cs="Times New Roman"/>
        </w:rPr>
        <w:t>?</w:t>
      </w:r>
      <w:r w:rsidR="00A3206E" w:rsidRPr="00A3206E">
        <w:rPr>
          <w:rFonts w:ascii="Times New Roman" w:hAnsi="Times New Roman" w:cs="Times New Roman"/>
        </w:rPr>
        <w:t xml:space="preserve"> I decided on</w:t>
      </w:r>
      <w:r w:rsidR="00AA6A28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the ACLU because I thought this issue</w:t>
      </w:r>
      <w:r w:rsidR="00AA6A28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should not be off in a corner or</w:t>
      </w:r>
      <w:r w:rsidR="00AA6A28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something that women did</w:t>
      </w:r>
      <w:r w:rsidR="00102B45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102B45">
        <w:rPr>
          <w:rFonts w:ascii="Times New Roman" w:hAnsi="Times New Roman" w:cs="Times New Roman"/>
        </w:rPr>
        <w:t>I</w:t>
      </w:r>
      <w:r w:rsidR="00A3206E" w:rsidRPr="00A3206E">
        <w:rPr>
          <w:rFonts w:ascii="Times New Roman" w:hAnsi="Times New Roman" w:cs="Times New Roman"/>
        </w:rPr>
        <w:t>t should be a</w:t>
      </w:r>
      <w:r w:rsidR="00AA6A28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prime part of a human</w:t>
      </w:r>
      <w:r w:rsidR="00557630">
        <w:rPr>
          <w:rFonts w:ascii="Times New Roman" w:hAnsi="Times New Roman" w:cs="Times New Roman"/>
        </w:rPr>
        <w:t>-</w:t>
      </w:r>
      <w:r w:rsidR="00A3206E" w:rsidRPr="00A3206E">
        <w:rPr>
          <w:rFonts w:ascii="Times New Roman" w:hAnsi="Times New Roman" w:cs="Times New Roman"/>
        </w:rPr>
        <w:t>rights agenda</w:t>
      </w:r>
      <w:r w:rsidR="00557630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557630">
        <w:rPr>
          <w:rFonts w:ascii="Times New Roman" w:hAnsi="Times New Roman" w:cs="Times New Roman"/>
        </w:rPr>
        <w:t>A</w:t>
      </w:r>
      <w:r w:rsidR="00A3206E" w:rsidRPr="00A3206E">
        <w:rPr>
          <w:rFonts w:ascii="Times New Roman" w:hAnsi="Times New Roman" w:cs="Times New Roman"/>
        </w:rPr>
        <w:t>nd</w:t>
      </w:r>
      <w:r w:rsidR="00AA6A28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the ACLU was an organization where men</w:t>
      </w:r>
      <w:r w:rsidR="002B46F7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and women worked side-by-side trying to</w:t>
      </w:r>
      <w:r w:rsidR="002B46F7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preserve our country</w:t>
      </w:r>
      <w:r w:rsidR="003B51EA">
        <w:rPr>
          <w:rFonts w:ascii="Times New Roman" w:hAnsi="Times New Roman" w:cs="Times New Roman"/>
        </w:rPr>
        <w:t>’</w:t>
      </w:r>
      <w:r w:rsidR="00A3206E" w:rsidRPr="00A3206E">
        <w:rPr>
          <w:rFonts w:ascii="Times New Roman" w:hAnsi="Times New Roman" w:cs="Times New Roman"/>
        </w:rPr>
        <w:t>s basic values</w:t>
      </w:r>
      <w:r w:rsidR="003B51EA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3B51EA">
        <w:rPr>
          <w:rFonts w:ascii="Times New Roman" w:hAnsi="Times New Roman" w:cs="Times New Roman"/>
        </w:rPr>
        <w:t>S</w:t>
      </w:r>
      <w:r w:rsidR="00A3206E" w:rsidRPr="00A3206E">
        <w:rPr>
          <w:rFonts w:ascii="Times New Roman" w:hAnsi="Times New Roman" w:cs="Times New Roman"/>
        </w:rPr>
        <w:t>o I</w:t>
      </w:r>
      <w:r w:rsidR="006F407C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deliberately chose an organization tha</w:t>
      </w:r>
      <w:r w:rsidR="006F407C">
        <w:rPr>
          <w:rFonts w:ascii="Times New Roman" w:hAnsi="Times New Roman" w:cs="Times New Roman"/>
        </w:rPr>
        <w:t xml:space="preserve">t </w:t>
      </w:r>
      <w:r w:rsidR="00A3206E" w:rsidRPr="00A3206E">
        <w:rPr>
          <w:rFonts w:ascii="Times New Roman" w:hAnsi="Times New Roman" w:cs="Times New Roman"/>
        </w:rPr>
        <w:t>included men as well as women</w:t>
      </w:r>
      <w:r w:rsidR="00A11245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</w:p>
    <w:p w14:paraId="34FE13FD" w14:textId="462CC116" w:rsidR="00551004" w:rsidRDefault="00A3206E" w:rsidP="00551004">
      <w:pPr>
        <w:spacing w:line="480" w:lineRule="auto"/>
        <w:ind w:firstLine="720"/>
        <w:rPr>
          <w:rFonts w:ascii="Times New Roman" w:hAnsi="Times New Roman" w:cs="Times New Roman"/>
        </w:rPr>
      </w:pPr>
      <w:r w:rsidRPr="00A3206E">
        <w:rPr>
          <w:rFonts w:ascii="Times New Roman" w:hAnsi="Times New Roman" w:cs="Times New Roman"/>
        </w:rPr>
        <w:t>I</w:t>
      </w:r>
      <w:r w:rsidR="00AE5AD0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>think you mentioned my early encounter</w:t>
      </w:r>
      <w:r w:rsidR="00A16007">
        <w:rPr>
          <w:rFonts w:ascii="Times New Roman" w:hAnsi="Times New Roman" w:cs="Times New Roman"/>
        </w:rPr>
        <w:t>.</w:t>
      </w:r>
      <w:r w:rsidR="006F407C">
        <w:rPr>
          <w:rFonts w:ascii="Times New Roman" w:hAnsi="Times New Roman" w:cs="Times New Roman"/>
        </w:rPr>
        <w:t xml:space="preserve"> </w:t>
      </w:r>
      <w:r w:rsidR="00A16007">
        <w:rPr>
          <w:rFonts w:ascii="Times New Roman" w:hAnsi="Times New Roman" w:cs="Times New Roman"/>
        </w:rPr>
        <w:t>S</w:t>
      </w:r>
      <w:r w:rsidRPr="00A3206E">
        <w:rPr>
          <w:rFonts w:ascii="Times New Roman" w:hAnsi="Times New Roman" w:cs="Times New Roman"/>
        </w:rPr>
        <w:t xml:space="preserve">o I </w:t>
      </w:r>
      <w:r w:rsidR="00A16007">
        <w:rPr>
          <w:rFonts w:ascii="Times New Roman" w:hAnsi="Times New Roman" w:cs="Times New Roman"/>
        </w:rPr>
        <w:t xml:space="preserve">was </w:t>
      </w:r>
      <w:r w:rsidRPr="00A3206E">
        <w:rPr>
          <w:rFonts w:ascii="Times New Roman" w:hAnsi="Times New Roman" w:cs="Times New Roman"/>
        </w:rPr>
        <w:t>engaged by Rutgers in 1963</w:t>
      </w:r>
      <w:r w:rsidR="00D23834">
        <w:rPr>
          <w:rFonts w:ascii="Times New Roman" w:hAnsi="Times New Roman" w:cs="Times New Roman"/>
        </w:rPr>
        <w:t>.</w:t>
      </w:r>
      <w:r w:rsidRPr="00A3206E">
        <w:rPr>
          <w:rFonts w:ascii="Times New Roman" w:hAnsi="Times New Roman" w:cs="Times New Roman"/>
        </w:rPr>
        <w:t xml:space="preserve"> </w:t>
      </w:r>
      <w:r w:rsidR="00D23834">
        <w:rPr>
          <w:rFonts w:ascii="Times New Roman" w:hAnsi="Times New Roman" w:cs="Times New Roman"/>
        </w:rPr>
        <w:t>I</w:t>
      </w:r>
      <w:r w:rsidRPr="00A3206E">
        <w:rPr>
          <w:rFonts w:ascii="Times New Roman" w:hAnsi="Times New Roman" w:cs="Times New Roman"/>
        </w:rPr>
        <w:t>t is</w:t>
      </w:r>
      <w:r w:rsidR="006F407C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>the year that the Equal Pay Act passed</w:t>
      </w:r>
      <w:r w:rsidR="00D8648B">
        <w:rPr>
          <w:rFonts w:ascii="Times New Roman" w:hAnsi="Times New Roman" w:cs="Times New Roman"/>
        </w:rPr>
        <w:t>.</w:t>
      </w:r>
      <w:r w:rsidR="006F407C">
        <w:rPr>
          <w:rFonts w:ascii="Times New Roman" w:hAnsi="Times New Roman" w:cs="Times New Roman"/>
        </w:rPr>
        <w:t xml:space="preserve"> </w:t>
      </w:r>
      <w:r w:rsidR="00D8648B">
        <w:rPr>
          <w:rFonts w:ascii="Times New Roman" w:hAnsi="Times New Roman" w:cs="Times New Roman"/>
        </w:rPr>
        <w:t>A</w:t>
      </w:r>
      <w:r w:rsidRPr="00A3206E">
        <w:rPr>
          <w:rFonts w:ascii="Times New Roman" w:hAnsi="Times New Roman" w:cs="Times New Roman"/>
        </w:rPr>
        <w:t>nd the very kindly Dean at Rutgers told</w:t>
      </w:r>
      <w:r w:rsidR="006F407C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>me that they would be glad to have me on</w:t>
      </w:r>
      <w:r w:rsidR="006F407C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>the faculty</w:t>
      </w:r>
      <w:r w:rsidR="00DA7B4B">
        <w:rPr>
          <w:rFonts w:ascii="Times New Roman" w:hAnsi="Times New Roman" w:cs="Times New Roman"/>
        </w:rPr>
        <w:t>,</w:t>
      </w:r>
      <w:r w:rsidRPr="00A3206E">
        <w:rPr>
          <w:rFonts w:ascii="Times New Roman" w:hAnsi="Times New Roman" w:cs="Times New Roman"/>
        </w:rPr>
        <w:t xml:space="preserve"> but I would have to take a</w:t>
      </w:r>
      <w:r w:rsidR="006F407C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>substantial cut in pay</w:t>
      </w:r>
      <w:r w:rsidR="00DA7B4B">
        <w:rPr>
          <w:rFonts w:ascii="Times New Roman" w:hAnsi="Times New Roman" w:cs="Times New Roman"/>
        </w:rPr>
        <w:t>.</w:t>
      </w:r>
      <w:r w:rsidRPr="00A3206E">
        <w:rPr>
          <w:rFonts w:ascii="Times New Roman" w:hAnsi="Times New Roman" w:cs="Times New Roman"/>
        </w:rPr>
        <w:t xml:space="preserve"> </w:t>
      </w:r>
      <w:r w:rsidR="00DA7B4B">
        <w:rPr>
          <w:rFonts w:ascii="Times New Roman" w:hAnsi="Times New Roman" w:cs="Times New Roman"/>
        </w:rPr>
        <w:t>S</w:t>
      </w:r>
      <w:r w:rsidRPr="00A3206E">
        <w:rPr>
          <w:rFonts w:ascii="Times New Roman" w:hAnsi="Times New Roman" w:cs="Times New Roman"/>
        </w:rPr>
        <w:t>o I said I</w:t>
      </w:r>
      <w:r w:rsidR="006F407C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>understood that Rutgers was a state</w:t>
      </w:r>
      <w:r w:rsidR="00403237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 xml:space="preserve">university and </w:t>
      </w:r>
      <w:r w:rsidR="00B46905">
        <w:rPr>
          <w:rFonts w:ascii="Times New Roman" w:hAnsi="Times New Roman" w:cs="Times New Roman"/>
        </w:rPr>
        <w:t>its</w:t>
      </w:r>
      <w:r w:rsidRPr="00A3206E">
        <w:rPr>
          <w:rFonts w:ascii="Times New Roman" w:hAnsi="Times New Roman" w:cs="Times New Roman"/>
        </w:rPr>
        <w:t xml:space="preserve"> salary scale was not</w:t>
      </w:r>
      <w:r w:rsidR="00403237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 xml:space="preserve">the same as </w:t>
      </w:r>
      <w:r w:rsidR="00B46905">
        <w:rPr>
          <w:rFonts w:ascii="Times New Roman" w:hAnsi="Times New Roman" w:cs="Times New Roman"/>
        </w:rPr>
        <w:t xml:space="preserve">at </w:t>
      </w:r>
      <w:r w:rsidRPr="00A3206E">
        <w:rPr>
          <w:rFonts w:ascii="Times New Roman" w:hAnsi="Times New Roman" w:cs="Times New Roman"/>
        </w:rPr>
        <w:t>private institutions</w:t>
      </w:r>
      <w:r w:rsidR="00B46905">
        <w:rPr>
          <w:rFonts w:ascii="Times New Roman" w:hAnsi="Times New Roman" w:cs="Times New Roman"/>
        </w:rPr>
        <w:t>.</w:t>
      </w:r>
      <w:r w:rsidR="00403237">
        <w:rPr>
          <w:rFonts w:ascii="Times New Roman" w:hAnsi="Times New Roman" w:cs="Times New Roman"/>
        </w:rPr>
        <w:t xml:space="preserve"> </w:t>
      </w:r>
      <w:r w:rsidR="00B46905">
        <w:rPr>
          <w:rFonts w:ascii="Times New Roman" w:hAnsi="Times New Roman" w:cs="Times New Roman"/>
        </w:rPr>
        <w:t>B</w:t>
      </w:r>
      <w:r w:rsidRPr="00A3206E">
        <w:rPr>
          <w:rFonts w:ascii="Times New Roman" w:hAnsi="Times New Roman" w:cs="Times New Roman"/>
        </w:rPr>
        <w:t>ut when he told me how much the cut</w:t>
      </w:r>
      <w:r w:rsidR="00403237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>would be</w:t>
      </w:r>
      <w:r w:rsidR="00656DA6">
        <w:rPr>
          <w:rFonts w:ascii="Times New Roman" w:hAnsi="Times New Roman" w:cs="Times New Roman"/>
        </w:rPr>
        <w:t>,</w:t>
      </w:r>
      <w:r w:rsidRPr="00A3206E">
        <w:rPr>
          <w:rFonts w:ascii="Times New Roman" w:hAnsi="Times New Roman" w:cs="Times New Roman"/>
        </w:rPr>
        <w:t xml:space="preserve"> I was astonished</w:t>
      </w:r>
      <w:r w:rsidR="00656DA6">
        <w:rPr>
          <w:rFonts w:ascii="Times New Roman" w:hAnsi="Times New Roman" w:cs="Times New Roman"/>
        </w:rPr>
        <w:t>.</w:t>
      </w:r>
      <w:r w:rsidR="00403237">
        <w:rPr>
          <w:rFonts w:ascii="Times New Roman" w:hAnsi="Times New Roman" w:cs="Times New Roman"/>
        </w:rPr>
        <w:t xml:space="preserve"> </w:t>
      </w:r>
      <w:r w:rsidR="00656DA6">
        <w:rPr>
          <w:rFonts w:ascii="Times New Roman" w:hAnsi="Times New Roman" w:cs="Times New Roman"/>
        </w:rPr>
        <w:t>A</w:t>
      </w:r>
      <w:r w:rsidRPr="00A3206E">
        <w:rPr>
          <w:rFonts w:ascii="Times New Roman" w:hAnsi="Times New Roman" w:cs="Times New Roman"/>
        </w:rPr>
        <w:t>nd so I ask</w:t>
      </w:r>
      <w:r w:rsidR="00241713">
        <w:rPr>
          <w:rFonts w:ascii="Times New Roman" w:hAnsi="Times New Roman" w:cs="Times New Roman"/>
        </w:rPr>
        <w:t>ed,</w:t>
      </w:r>
      <w:r w:rsidRPr="00A3206E">
        <w:rPr>
          <w:rFonts w:ascii="Times New Roman" w:hAnsi="Times New Roman" w:cs="Times New Roman"/>
        </w:rPr>
        <w:t xml:space="preserve"> </w:t>
      </w:r>
      <w:r w:rsidR="00241713">
        <w:rPr>
          <w:rFonts w:ascii="Times New Roman" w:hAnsi="Times New Roman" w:cs="Times New Roman"/>
        </w:rPr>
        <w:t>“</w:t>
      </w:r>
      <w:r w:rsidRPr="00A3206E">
        <w:rPr>
          <w:rFonts w:ascii="Times New Roman" w:hAnsi="Times New Roman" w:cs="Times New Roman"/>
        </w:rPr>
        <w:t>how much do you pay so</w:t>
      </w:r>
      <w:r w:rsidR="00241713">
        <w:rPr>
          <w:rFonts w:ascii="Times New Roman" w:hAnsi="Times New Roman" w:cs="Times New Roman"/>
        </w:rPr>
        <w:t xml:space="preserve">-and-so,” </w:t>
      </w:r>
      <w:r w:rsidRPr="00A3206E">
        <w:rPr>
          <w:rFonts w:ascii="Times New Roman" w:hAnsi="Times New Roman" w:cs="Times New Roman"/>
        </w:rPr>
        <w:t>a man out of law school about the</w:t>
      </w:r>
      <w:r w:rsidR="00DE1751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>same amount of time</w:t>
      </w:r>
      <w:r w:rsidR="009B1F17">
        <w:rPr>
          <w:rFonts w:ascii="Times New Roman" w:hAnsi="Times New Roman" w:cs="Times New Roman"/>
        </w:rPr>
        <w:t>,</w:t>
      </w:r>
      <w:r w:rsidRPr="00A3206E">
        <w:rPr>
          <w:rFonts w:ascii="Times New Roman" w:hAnsi="Times New Roman" w:cs="Times New Roman"/>
        </w:rPr>
        <w:t xml:space="preserve"> and his response was</w:t>
      </w:r>
      <w:r w:rsidR="009B1F17">
        <w:rPr>
          <w:rFonts w:ascii="Times New Roman" w:hAnsi="Times New Roman" w:cs="Times New Roman"/>
        </w:rPr>
        <w:t>:</w:t>
      </w:r>
      <w:r w:rsidR="00DE1751">
        <w:rPr>
          <w:rFonts w:ascii="Times New Roman" w:hAnsi="Times New Roman" w:cs="Times New Roman"/>
        </w:rPr>
        <w:t xml:space="preserve"> </w:t>
      </w:r>
      <w:r w:rsidR="009B1F17">
        <w:rPr>
          <w:rFonts w:ascii="Times New Roman" w:hAnsi="Times New Roman" w:cs="Times New Roman"/>
        </w:rPr>
        <w:t>“Ruth,</w:t>
      </w:r>
      <w:r w:rsidRPr="00A3206E">
        <w:rPr>
          <w:rFonts w:ascii="Times New Roman" w:hAnsi="Times New Roman" w:cs="Times New Roman"/>
        </w:rPr>
        <w:t xml:space="preserve"> he has a wife and two children to</w:t>
      </w:r>
      <w:r w:rsidR="00DE1751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>support</w:t>
      </w:r>
      <w:r w:rsidR="009B1F17">
        <w:rPr>
          <w:rFonts w:ascii="Times New Roman" w:hAnsi="Times New Roman" w:cs="Times New Roman"/>
        </w:rPr>
        <w:t>,</w:t>
      </w:r>
      <w:r w:rsidRPr="00A3206E">
        <w:rPr>
          <w:rFonts w:ascii="Times New Roman" w:hAnsi="Times New Roman" w:cs="Times New Roman"/>
        </w:rPr>
        <w:t xml:space="preserve"> and you have a husband with a</w:t>
      </w:r>
      <w:r w:rsidR="00DE1751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>good paying job in New York</w:t>
      </w:r>
      <w:r w:rsidR="0097614A">
        <w:rPr>
          <w:rFonts w:ascii="Times New Roman" w:hAnsi="Times New Roman" w:cs="Times New Roman"/>
        </w:rPr>
        <w:t>.”</w:t>
      </w:r>
      <w:r w:rsidRPr="00A3206E">
        <w:rPr>
          <w:rFonts w:ascii="Times New Roman" w:hAnsi="Times New Roman" w:cs="Times New Roman"/>
        </w:rPr>
        <w:t xml:space="preserve"> </w:t>
      </w:r>
      <w:r w:rsidR="00BF597B">
        <w:rPr>
          <w:rFonts w:ascii="Times New Roman" w:hAnsi="Times New Roman" w:cs="Times New Roman"/>
        </w:rPr>
        <w:t>T</w:t>
      </w:r>
      <w:r w:rsidRPr="00A3206E">
        <w:rPr>
          <w:rFonts w:ascii="Times New Roman" w:hAnsi="Times New Roman" w:cs="Times New Roman"/>
        </w:rPr>
        <w:t xml:space="preserve">hat was </w:t>
      </w:r>
      <w:r w:rsidR="00664421">
        <w:rPr>
          <w:rFonts w:ascii="Times New Roman" w:hAnsi="Times New Roman" w:cs="Times New Roman"/>
        </w:rPr>
        <w:t xml:space="preserve">. . . </w:t>
      </w:r>
      <w:r w:rsidRPr="00A3206E">
        <w:rPr>
          <w:rFonts w:ascii="Times New Roman" w:hAnsi="Times New Roman" w:cs="Times New Roman"/>
        </w:rPr>
        <w:t>so</w:t>
      </w:r>
      <w:r w:rsidR="00DE1751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>there had been an effort be</w:t>
      </w:r>
      <w:r w:rsidR="00664421">
        <w:rPr>
          <w:rFonts w:ascii="Times New Roman" w:hAnsi="Times New Roman" w:cs="Times New Roman"/>
        </w:rPr>
        <w:t>gun</w:t>
      </w:r>
      <w:r w:rsidRPr="00A3206E">
        <w:rPr>
          <w:rFonts w:ascii="Times New Roman" w:hAnsi="Times New Roman" w:cs="Times New Roman"/>
        </w:rPr>
        <w:t xml:space="preserve"> before</w:t>
      </w:r>
      <w:r w:rsidR="00DE1751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>I was engaged by Rutgers by some of the</w:t>
      </w:r>
      <w:r w:rsidR="00DE1751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>women in other branches of the Newark</w:t>
      </w:r>
      <w:r w:rsidR="00DE1751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>campus</w:t>
      </w:r>
      <w:r w:rsidR="00664421">
        <w:rPr>
          <w:rFonts w:ascii="Times New Roman" w:hAnsi="Times New Roman" w:cs="Times New Roman"/>
        </w:rPr>
        <w:t>.</w:t>
      </w:r>
      <w:r w:rsidRPr="00A3206E">
        <w:rPr>
          <w:rFonts w:ascii="Times New Roman" w:hAnsi="Times New Roman" w:cs="Times New Roman"/>
        </w:rPr>
        <w:t xml:space="preserve"> </w:t>
      </w:r>
      <w:r w:rsidR="00664421">
        <w:rPr>
          <w:rFonts w:ascii="Times New Roman" w:hAnsi="Times New Roman" w:cs="Times New Roman"/>
        </w:rPr>
        <w:t>J</w:t>
      </w:r>
      <w:r w:rsidRPr="00A3206E">
        <w:rPr>
          <w:rFonts w:ascii="Times New Roman" w:hAnsi="Times New Roman" w:cs="Times New Roman"/>
        </w:rPr>
        <w:t>ust a straight Equal Pay suit</w:t>
      </w:r>
      <w:r w:rsidR="00DE1751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>against Rutgers</w:t>
      </w:r>
      <w:r w:rsidR="005770C8">
        <w:rPr>
          <w:rFonts w:ascii="Times New Roman" w:hAnsi="Times New Roman" w:cs="Times New Roman"/>
        </w:rPr>
        <w:t>.</w:t>
      </w:r>
      <w:r w:rsidRPr="00A3206E">
        <w:rPr>
          <w:rFonts w:ascii="Times New Roman" w:hAnsi="Times New Roman" w:cs="Times New Roman"/>
        </w:rPr>
        <w:t xml:space="preserve"> </w:t>
      </w:r>
      <w:r w:rsidR="005770C8">
        <w:rPr>
          <w:rFonts w:ascii="Times New Roman" w:hAnsi="Times New Roman" w:cs="Times New Roman"/>
        </w:rPr>
        <w:t>S</w:t>
      </w:r>
      <w:r w:rsidRPr="00A3206E">
        <w:rPr>
          <w:rFonts w:ascii="Times New Roman" w:hAnsi="Times New Roman" w:cs="Times New Roman"/>
        </w:rPr>
        <w:t>o</w:t>
      </w:r>
      <w:r w:rsidR="00DF1120">
        <w:rPr>
          <w:rFonts w:ascii="Times New Roman" w:hAnsi="Times New Roman" w:cs="Times New Roman"/>
        </w:rPr>
        <w:t>,</w:t>
      </w:r>
      <w:r w:rsidRPr="00A3206E">
        <w:rPr>
          <w:rFonts w:ascii="Times New Roman" w:hAnsi="Times New Roman" w:cs="Times New Roman"/>
        </w:rPr>
        <w:t xml:space="preserve"> it was begun about</w:t>
      </w:r>
      <w:r w:rsidR="00DE1751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>1963</w:t>
      </w:r>
      <w:r w:rsidR="00DF1120">
        <w:rPr>
          <w:rFonts w:ascii="Times New Roman" w:hAnsi="Times New Roman" w:cs="Times New Roman"/>
        </w:rPr>
        <w:t>,</w:t>
      </w:r>
      <w:r w:rsidRPr="00A3206E">
        <w:rPr>
          <w:rFonts w:ascii="Times New Roman" w:hAnsi="Times New Roman" w:cs="Times New Roman"/>
        </w:rPr>
        <w:t xml:space="preserve"> it was settled in 1969</w:t>
      </w:r>
      <w:r w:rsidR="00DF1120">
        <w:rPr>
          <w:rFonts w:ascii="Times New Roman" w:hAnsi="Times New Roman" w:cs="Times New Roman"/>
        </w:rPr>
        <w:t>.</w:t>
      </w:r>
      <w:r w:rsidRPr="00A3206E">
        <w:rPr>
          <w:rFonts w:ascii="Times New Roman" w:hAnsi="Times New Roman" w:cs="Times New Roman"/>
        </w:rPr>
        <w:t xml:space="preserve"> </w:t>
      </w:r>
      <w:r w:rsidR="00DF1120">
        <w:rPr>
          <w:rFonts w:ascii="Times New Roman" w:hAnsi="Times New Roman" w:cs="Times New Roman"/>
        </w:rPr>
        <w:t xml:space="preserve">The </w:t>
      </w:r>
      <w:r w:rsidRPr="00A3206E">
        <w:rPr>
          <w:rFonts w:ascii="Times New Roman" w:hAnsi="Times New Roman" w:cs="Times New Roman"/>
        </w:rPr>
        <w:t>lowest salary increase for any woman in</w:t>
      </w:r>
      <w:r w:rsidR="00DE1751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>the class was $6,000</w:t>
      </w:r>
      <w:r w:rsidR="008A7D0C">
        <w:rPr>
          <w:rFonts w:ascii="Times New Roman" w:hAnsi="Times New Roman" w:cs="Times New Roman"/>
        </w:rPr>
        <w:t>,</w:t>
      </w:r>
      <w:r w:rsidRPr="00A3206E">
        <w:rPr>
          <w:rFonts w:ascii="Times New Roman" w:hAnsi="Times New Roman" w:cs="Times New Roman"/>
        </w:rPr>
        <w:t xml:space="preserve"> which in those days</w:t>
      </w:r>
      <w:r w:rsidR="00DE1751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>was</w:t>
      </w:r>
      <w:r w:rsidR="00D15BEC">
        <w:rPr>
          <w:rFonts w:ascii="Times New Roman" w:hAnsi="Times New Roman" w:cs="Times New Roman"/>
        </w:rPr>
        <w:t>,</w:t>
      </w:r>
      <w:r w:rsidRPr="00A3206E">
        <w:rPr>
          <w:rFonts w:ascii="Times New Roman" w:hAnsi="Times New Roman" w:cs="Times New Roman"/>
        </w:rPr>
        <w:t xml:space="preserve"> was quite a lot</w:t>
      </w:r>
      <w:r w:rsidR="008A7D0C">
        <w:rPr>
          <w:rFonts w:ascii="Times New Roman" w:hAnsi="Times New Roman" w:cs="Times New Roman"/>
        </w:rPr>
        <w:t>.</w:t>
      </w:r>
      <w:r w:rsidRPr="00A3206E">
        <w:rPr>
          <w:rFonts w:ascii="Times New Roman" w:hAnsi="Times New Roman" w:cs="Times New Roman"/>
        </w:rPr>
        <w:t xml:space="preserve"> </w:t>
      </w:r>
      <w:r w:rsidR="008A7D0C">
        <w:rPr>
          <w:rFonts w:ascii="Times New Roman" w:hAnsi="Times New Roman" w:cs="Times New Roman"/>
        </w:rPr>
        <w:t>B</w:t>
      </w:r>
      <w:r w:rsidRPr="00A3206E">
        <w:rPr>
          <w:rFonts w:ascii="Times New Roman" w:hAnsi="Times New Roman" w:cs="Times New Roman"/>
        </w:rPr>
        <w:t>ut we didn't make a</w:t>
      </w:r>
      <w:r w:rsidR="00DE1751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>fuss</w:t>
      </w:r>
      <w:r w:rsidR="00442A51">
        <w:rPr>
          <w:rFonts w:ascii="Times New Roman" w:hAnsi="Times New Roman" w:cs="Times New Roman"/>
        </w:rPr>
        <w:t>,</w:t>
      </w:r>
      <w:r w:rsidRPr="00A3206E">
        <w:rPr>
          <w:rFonts w:ascii="Times New Roman" w:hAnsi="Times New Roman" w:cs="Times New Roman"/>
        </w:rPr>
        <w:t xml:space="preserve"> we didn't bring a </w:t>
      </w:r>
      <w:r w:rsidR="00DE1751">
        <w:rPr>
          <w:rFonts w:ascii="Times New Roman" w:hAnsi="Times New Roman" w:cs="Times New Roman"/>
        </w:rPr>
        <w:t xml:space="preserve">Title VII </w:t>
      </w:r>
      <w:r w:rsidR="00442A51">
        <w:rPr>
          <w:rFonts w:ascii="Times New Roman" w:hAnsi="Times New Roman" w:cs="Times New Roman"/>
        </w:rPr>
        <w:t>suit, just straight Equal Pay.</w:t>
      </w:r>
      <w:r w:rsidRPr="00A3206E">
        <w:rPr>
          <w:rFonts w:ascii="Times New Roman" w:hAnsi="Times New Roman" w:cs="Times New Roman"/>
        </w:rPr>
        <w:t xml:space="preserve"> </w:t>
      </w:r>
      <w:r w:rsidR="00442A51">
        <w:rPr>
          <w:rFonts w:ascii="Times New Roman" w:hAnsi="Times New Roman" w:cs="Times New Roman"/>
          <w:b/>
          <w:bCs/>
          <w:u w:val="single"/>
        </w:rPr>
        <w:t>VG</w:t>
      </w:r>
      <w:r w:rsidR="00442A51" w:rsidRPr="00442A51">
        <w:rPr>
          <w:rFonts w:ascii="Times New Roman" w:hAnsi="Times New Roman" w:cs="Times New Roman"/>
          <w:b/>
          <w:bCs/>
        </w:rPr>
        <w:t xml:space="preserve">: </w:t>
      </w:r>
      <w:r w:rsidR="00442A51">
        <w:rPr>
          <w:rFonts w:ascii="Times New Roman" w:hAnsi="Times New Roman" w:cs="Times New Roman"/>
        </w:rPr>
        <w:t>T</w:t>
      </w:r>
      <w:r w:rsidRPr="00A3206E">
        <w:rPr>
          <w:rFonts w:ascii="Times New Roman" w:hAnsi="Times New Roman" w:cs="Times New Roman"/>
        </w:rPr>
        <w:t>hank</w:t>
      </w:r>
      <w:r w:rsidR="00A16007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>you very much</w:t>
      </w:r>
      <w:r w:rsidR="00442A51">
        <w:rPr>
          <w:rFonts w:ascii="Times New Roman" w:hAnsi="Times New Roman" w:cs="Times New Roman"/>
        </w:rPr>
        <w:t>.</w:t>
      </w:r>
      <w:r w:rsidRPr="00A3206E">
        <w:rPr>
          <w:rFonts w:ascii="Times New Roman" w:hAnsi="Times New Roman" w:cs="Times New Roman"/>
        </w:rPr>
        <w:t xml:space="preserve"> </w:t>
      </w:r>
      <w:r w:rsidR="00442A51">
        <w:rPr>
          <w:rFonts w:ascii="Times New Roman" w:hAnsi="Times New Roman" w:cs="Times New Roman"/>
        </w:rPr>
        <w:t>N</w:t>
      </w:r>
      <w:r w:rsidRPr="00A3206E">
        <w:rPr>
          <w:rFonts w:ascii="Times New Roman" w:hAnsi="Times New Roman" w:cs="Times New Roman"/>
        </w:rPr>
        <w:t>ow we</w:t>
      </w:r>
      <w:r w:rsidR="00442A51">
        <w:rPr>
          <w:rFonts w:ascii="Times New Roman" w:hAnsi="Times New Roman" w:cs="Times New Roman"/>
        </w:rPr>
        <w:t>’</w:t>
      </w:r>
      <w:r w:rsidRPr="00A3206E">
        <w:rPr>
          <w:rFonts w:ascii="Times New Roman" w:hAnsi="Times New Roman" w:cs="Times New Roman"/>
        </w:rPr>
        <w:t>re getting close to</w:t>
      </w:r>
      <w:r w:rsidR="00A16007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>the question of what</w:t>
      </w:r>
      <w:r w:rsidR="00FF2703">
        <w:rPr>
          <w:rFonts w:ascii="Times New Roman" w:hAnsi="Times New Roman" w:cs="Times New Roman"/>
        </w:rPr>
        <w:t>,</w:t>
      </w:r>
      <w:r w:rsidRPr="00A3206E">
        <w:rPr>
          <w:rFonts w:ascii="Times New Roman" w:hAnsi="Times New Roman" w:cs="Times New Roman"/>
        </w:rPr>
        <w:t xml:space="preserve"> something you</w:t>
      </w:r>
      <w:r w:rsidR="00FF2703">
        <w:rPr>
          <w:rFonts w:ascii="Times New Roman" w:hAnsi="Times New Roman" w:cs="Times New Roman"/>
        </w:rPr>
        <w:t>’</w:t>
      </w:r>
      <w:r w:rsidRPr="00A3206E">
        <w:rPr>
          <w:rFonts w:ascii="Times New Roman" w:hAnsi="Times New Roman" w:cs="Times New Roman"/>
        </w:rPr>
        <w:t>re</w:t>
      </w:r>
      <w:r w:rsidR="00A16007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>very</w:t>
      </w:r>
      <w:r w:rsidR="003B39DB">
        <w:rPr>
          <w:rFonts w:ascii="Times New Roman" w:hAnsi="Times New Roman" w:cs="Times New Roman"/>
        </w:rPr>
        <w:t>,</w:t>
      </w:r>
      <w:r w:rsidRPr="00A3206E">
        <w:rPr>
          <w:rFonts w:ascii="Times New Roman" w:hAnsi="Times New Roman" w:cs="Times New Roman"/>
        </w:rPr>
        <w:t xml:space="preserve"> very well-known for</w:t>
      </w:r>
      <w:r w:rsidR="003B39DB">
        <w:rPr>
          <w:rFonts w:ascii="Times New Roman" w:hAnsi="Times New Roman" w:cs="Times New Roman"/>
        </w:rPr>
        <w:t>,</w:t>
      </w:r>
      <w:r w:rsidRPr="00A3206E">
        <w:rPr>
          <w:rFonts w:ascii="Times New Roman" w:hAnsi="Times New Roman" w:cs="Times New Roman"/>
        </w:rPr>
        <w:t xml:space="preserve"> which was the</w:t>
      </w:r>
      <w:r w:rsidR="00A16007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>litigation strategy that you developed</w:t>
      </w:r>
      <w:r w:rsidR="00A16007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>to advance equal citizenship stature for</w:t>
      </w:r>
      <w:r w:rsidR="003B39DB">
        <w:rPr>
          <w:rFonts w:ascii="Times New Roman" w:hAnsi="Times New Roman" w:cs="Times New Roman"/>
        </w:rPr>
        <w:t>,</w:t>
      </w:r>
      <w:r w:rsidR="00A16007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>for everyone while you were at the ACLU</w:t>
      </w:r>
      <w:r w:rsidR="003B39DB">
        <w:rPr>
          <w:rFonts w:ascii="Times New Roman" w:hAnsi="Times New Roman" w:cs="Times New Roman"/>
        </w:rPr>
        <w:t>.</w:t>
      </w:r>
      <w:r w:rsidR="00A16007">
        <w:rPr>
          <w:rFonts w:ascii="Times New Roman" w:hAnsi="Times New Roman" w:cs="Times New Roman"/>
        </w:rPr>
        <w:t xml:space="preserve"> </w:t>
      </w:r>
      <w:r w:rsidR="003B39DB">
        <w:rPr>
          <w:rFonts w:ascii="Times New Roman" w:hAnsi="Times New Roman" w:cs="Times New Roman"/>
        </w:rPr>
        <w:t>S</w:t>
      </w:r>
      <w:r w:rsidRPr="00A3206E">
        <w:rPr>
          <w:rFonts w:ascii="Times New Roman" w:hAnsi="Times New Roman" w:cs="Times New Roman"/>
        </w:rPr>
        <w:t>ome people have referred to your work</w:t>
      </w:r>
      <w:r w:rsidR="006228AC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>in that period as</w:t>
      </w:r>
      <w:r w:rsidR="005D4A32">
        <w:rPr>
          <w:rFonts w:ascii="Times New Roman" w:hAnsi="Times New Roman" w:cs="Times New Roman"/>
        </w:rPr>
        <w:t>, um,</w:t>
      </w:r>
      <w:r w:rsidRPr="00A3206E">
        <w:rPr>
          <w:rFonts w:ascii="Times New Roman" w:hAnsi="Times New Roman" w:cs="Times New Roman"/>
        </w:rPr>
        <w:t xml:space="preserve"> making you the</w:t>
      </w:r>
      <w:r w:rsidR="006228AC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>Thurgood Marshall of the women</w:t>
      </w:r>
      <w:r w:rsidR="006228AC">
        <w:rPr>
          <w:rFonts w:ascii="Times New Roman" w:hAnsi="Times New Roman" w:cs="Times New Roman"/>
        </w:rPr>
        <w:t>’</w:t>
      </w:r>
      <w:r w:rsidRPr="00A3206E">
        <w:rPr>
          <w:rFonts w:ascii="Times New Roman" w:hAnsi="Times New Roman" w:cs="Times New Roman"/>
        </w:rPr>
        <w:t>s</w:t>
      </w:r>
      <w:r w:rsidR="00551004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>movement</w:t>
      </w:r>
      <w:r w:rsidR="00C15B13">
        <w:rPr>
          <w:rFonts w:ascii="Times New Roman" w:hAnsi="Times New Roman" w:cs="Times New Roman"/>
        </w:rPr>
        <w:t>.</w:t>
      </w:r>
      <w:r w:rsidRPr="00A3206E">
        <w:rPr>
          <w:rFonts w:ascii="Times New Roman" w:hAnsi="Times New Roman" w:cs="Times New Roman"/>
        </w:rPr>
        <w:t xml:space="preserve"> </w:t>
      </w:r>
      <w:r w:rsidR="00C15B13">
        <w:rPr>
          <w:rFonts w:ascii="Times New Roman" w:hAnsi="Times New Roman" w:cs="Times New Roman"/>
        </w:rPr>
        <w:t>A</w:t>
      </w:r>
      <w:r w:rsidRPr="00A3206E">
        <w:rPr>
          <w:rFonts w:ascii="Times New Roman" w:hAnsi="Times New Roman" w:cs="Times New Roman"/>
        </w:rPr>
        <w:t>nd I know you have strong</w:t>
      </w:r>
      <w:r w:rsidR="00551004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>views about this</w:t>
      </w:r>
      <w:r w:rsidR="005B095C">
        <w:rPr>
          <w:rFonts w:ascii="Times New Roman" w:hAnsi="Times New Roman" w:cs="Times New Roman"/>
        </w:rPr>
        <w:t>,</w:t>
      </w:r>
      <w:r w:rsidRPr="00A3206E">
        <w:rPr>
          <w:rFonts w:ascii="Times New Roman" w:hAnsi="Times New Roman" w:cs="Times New Roman"/>
        </w:rPr>
        <w:t xml:space="preserve"> so I wondered if you</w:t>
      </w:r>
      <w:r w:rsidR="00551004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>could comment on that analogy and speak</w:t>
      </w:r>
      <w:r w:rsidR="00551004">
        <w:rPr>
          <w:rFonts w:ascii="Times New Roman" w:hAnsi="Times New Roman" w:cs="Times New Roman"/>
        </w:rPr>
        <w:t xml:space="preserve"> </w:t>
      </w:r>
      <w:r w:rsidRPr="00A3206E">
        <w:rPr>
          <w:rFonts w:ascii="Times New Roman" w:hAnsi="Times New Roman" w:cs="Times New Roman"/>
        </w:rPr>
        <w:t>about litigation strategy as well</w:t>
      </w:r>
      <w:r w:rsidR="00551004">
        <w:rPr>
          <w:rFonts w:ascii="Times New Roman" w:hAnsi="Times New Roman" w:cs="Times New Roman"/>
        </w:rPr>
        <w:t>.</w:t>
      </w:r>
    </w:p>
    <w:p w14:paraId="56FD44CA" w14:textId="763697C2" w:rsidR="00A85512" w:rsidRDefault="00551004" w:rsidP="00A3206E">
      <w:pPr>
        <w:spacing w:line="480" w:lineRule="auto"/>
        <w:rPr>
          <w:rFonts w:ascii="Times New Roman" w:hAnsi="Times New Roman" w:cs="Times New Roman"/>
        </w:rPr>
      </w:pPr>
      <w:r w:rsidRPr="00551004">
        <w:rPr>
          <w:rFonts w:ascii="Times New Roman" w:hAnsi="Times New Roman" w:cs="Times New Roman"/>
          <w:b/>
          <w:bCs/>
        </w:rPr>
        <w:t>RBG</w:t>
      </w:r>
      <w:r>
        <w:rPr>
          <w:rFonts w:ascii="Times New Roman" w:hAnsi="Times New Roman" w:cs="Times New Roman"/>
          <w:b/>
          <w:bCs/>
        </w:rPr>
        <w:t xml:space="preserve">: </w:t>
      </w:r>
      <w:r>
        <w:rPr>
          <w:rFonts w:ascii="Times New Roman" w:hAnsi="Times New Roman" w:cs="Times New Roman"/>
        </w:rPr>
        <w:t>I</w:t>
      </w:r>
      <w:r w:rsidR="00A3206E" w:rsidRPr="00551004">
        <w:rPr>
          <w:rFonts w:ascii="Times New Roman" w:hAnsi="Times New Roman" w:cs="Times New Roman"/>
        </w:rPr>
        <w:t>n</w:t>
      </w:r>
      <w:r w:rsidR="00A3206E" w:rsidRPr="00A3206E">
        <w:rPr>
          <w:rFonts w:ascii="Times New Roman" w:hAnsi="Times New Roman" w:cs="Times New Roman"/>
        </w:rPr>
        <w:t xml:space="preserve"> one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sense since it is a totally inept</w:t>
      </w:r>
      <w:r w:rsidR="005B095C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analogy</w:t>
      </w:r>
      <w:r w:rsidR="008F4C22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8F4C22">
        <w:rPr>
          <w:rFonts w:ascii="Times New Roman" w:hAnsi="Times New Roman" w:cs="Times New Roman"/>
        </w:rPr>
        <w:t>A</w:t>
      </w:r>
      <w:r w:rsidR="00A3206E" w:rsidRPr="00A3206E">
        <w:rPr>
          <w:rFonts w:ascii="Times New Roman" w:hAnsi="Times New Roman" w:cs="Times New Roman"/>
        </w:rPr>
        <w:t>nd that is</w:t>
      </w:r>
      <w:r w:rsidR="000A5399">
        <w:rPr>
          <w:rFonts w:ascii="Times New Roman" w:hAnsi="Times New Roman" w:cs="Times New Roman"/>
        </w:rPr>
        <w:t>,</w:t>
      </w:r>
      <w:r w:rsidR="005B095C">
        <w:rPr>
          <w:rFonts w:ascii="Times New Roman" w:hAnsi="Times New Roman" w:cs="Times New Roman"/>
        </w:rPr>
        <w:t xml:space="preserve"> Thurgood</w:t>
      </w:r>
      <w:r w:rsidR="00A3206E" w:rsidRPr="00A3206E">
        <w:rPr>
          <w:rFonts w:ascii="Times New Roman" w:hAnsi="Times New Roman" w:cs="Times New Roman"/>
        </w:rPr>
        <w:t xml:space="preserve"> Marshall</w:t>
      </w:r>
      <w:r w:rsidR="000A5399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would wake up in the morning in a</w:t>
      </w:r>
      <w:r w:rsidR="000A5399">
        <w:rPr>
          <w:rFonts w:ascii="Times New Roman" w:hAnsi="Times New Roman" w:cs="Times New Roman"/>
        </w:rPr>
        <w:t xml:space="preserve"> S</w:t>
      </w:r>
      <w:r w:rsidR="00A3206E" w:rsidRPr="00A3206E">
        <w:rPr>
          <w:rFonts w:ascii="Times New Roman" w:hAnsi="Times New Roman" w:cs="Times New Roman"/>
        </w:rPr>
        <w:t>outhern town and not know whether he</w:t>
      </w:r>
      <w:r w:rsidR="00EF1332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would be alive at the end of the day</w:t>
      </w:r>
      <w:r w:rsidR="00EF1332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I</w:t>
      </w:r>
      <w:r w:rsidR="00EF1332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never faced that</w:t>
      </w:r>
      <w:r w:rsidR="00EF1332">
        <w:rPr>
          <w:rFonts w:ascii="Times New Roman" w:hAnsi="Times New Roman" w:cs="Times New Roman"/>
        </w:rPr>
        <w:t>. B</w:t>
      </w:r>
      <w:r w:rsidR="00A3206E" w:rsidRPr="00A3206E">
        <w:rPr>
          <w:rFonts w:ascii="Times New Roman" w:hAnsi="Times New Roman" w:cs="Times New Roman"/>
        </w:rPr>
        <w:t>ut what I did copy deliberately was</w:t>
      </w:r>
      <w:r w:rsidR="00B23DFB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his technique</w:t>
      </w:r>
      <w:r w:rsidR="00293A11">
        <w:rPr>
          <w:rFonts w:ascii="Times New Roman" w:hAnsi="Times New Roman" w:cs="Times New Roman"/>
        </w:rPr>
        <w:t>. T</w:t>
      </w:r>
      <w:r w:rsidR="00A3206E" w:rsidRPr="00A3206E">
        <w:rPr>
          <w:rFonts w:ascii="Times New Roman" w:hAnsi="Times New Roman" w:cs="Times New Roman"/>
        </w:rPr>
        <w:t xml:space="preserve">here were many courtrooms </w:t>
      </w:r>
      <w:r w:rsidR="005673A3">
        <w:rPr>
          <w:rFonts w:ascii="Times New Roman" w:hAnsi="Times New Roman" w:cs="Times New Roman"/>
        </w:rPr>
        <w:t>Thurgood</w:t>
      </w:r>
      <w:r w:rsidR="001E5D5F">
        <w:rPr>
          <w:rFonts w:ascii="Times New Roman" w:hAnsi="Times New Roman" w:cs="Times New Roman"/>
        </w:rPr>
        <w:t xml:space="preserve"> </w:t>
      </w:r>
      <w:r w:rsidR="005673A3">
        <w:rPr>
          <w:rFonts w:ascii="Times New Roman" w:hAnsi="Times New Roman" w:cs="Times New Roman"/>
        </w:rPr>
        <w:t>Marshall</w:t>
      </w:r>
      <w:r w:rsidR="00A3206E" w:rsidRPr="00A3206E">
        <w:rPr>
          <w:rFonts w:ascii="Times New Roman" w:hAnsi="Times New Roman" w:cs="Times New Roman"/>
        </w:rPr>
        <w:t xml:space="preserve"> entered and would say</w:t>
      </w:r>
      <w:r w:rsidR="005673A3">
        <w:rPr>
          <w:rFonts w:ascii="Times New Roman" w:hAnsi="Times New Roman" w:cs="Times New Roman"/>
        </w:rPr>
        <w:t>,</w:t>
      </w:r>
      <w:r w:rsidR="001E5D5F">
        <w:rPr>
          <w:rFonts w:ascii="Times New Roman" w:hAnsi="Times New Roman" w:cs="Times New Roman"/>
        </w:rPr>
        <w:t xml:space="preserve"> </w:t>
      </w:r>
      <w:r w:rsidR="005673A3">
        <w:rPr>
          <w:rFonts w:ascii="Times New Roman" w:hAnsi="Times New Roman" w:cs="Times New Roman"/>
        </w:rPr>
        <w:t>“</w:t>
      </w:r>
      <w:r w:rsidR="00A3206E" w:rsidRPr="00A3206E">
        <w:rPr>
          <w:rFonts w:ascii="Times New Roman" w:hAnsi="Times New Roman" w:cs="Times New Roman"/>
        </w:rPr>
        <w:t>separate-but-equal is not before the</w:t>
      </w:r>
      <w:r w:rsidR="001E5D5F">
        <w:rPr>
          <w:rFonts w:ascii="Times New Roman" w:hAnsi="Times New Roman" w:cs="Times New Roman"/>
        </w:rPr>
        <w:t xml:space="preserve"> </w:t>
      </w:r>
      <w:r w:rsidR="00142DFB">
        <w:rPr>
          <w:rFonts w:ascii="Times New Roman" w:hAnsi="Times New Roman" w:cs="Times New Roman"/>
        </w:rPr>
        <w:t>c</w:t>
      </w:r>
      <w:r w:rsidR="00A3206E" w:rsidRPr="00A3206E">
        <w:rPr>
          <w:rFonts w:ascii="Times New Roman" w:hAnsi="Times New Roman" w:cs="Times New Roman"/>
        </w:rPr>
        <w:t>ourt today</w:t>
      </w:r>
      <w:r w:rsidR="00142DFB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these facilities are vastly</w:t>
      </w:r>
      <w:r w:rsidR="001E5D5F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unequal</w:t>
      </w:r>
      <w:r w:rsidR="00142DFB">
        <w:rPr>
          <w:rFonts w:ascii="Times New Roman" w:hAnsi="Times New Roman" w:cs="Times New Roman"/>
        </w:rPr>
        <w:t>.”</w:t>
      </w:r>
      <w:r w:rsidR="00A3206E" w:rsidRPr="00A3206E">
        <w:rPr>
          <w:rFonts w:ascii="Times New Roman" w:hAnsi="Times New Roman" w:cs="Times New Roman"/>
        </w:rPr>
        <w:t xml:space="preserve"> </w:t>
      </w:r>
      <w:r w:rsidR="00142DFB">
        <w:rPr>
          <w:rFonts w:ascii="Times New Roman" w:hAnsi="Times New Roman" w:cs="Times New Roman"/>
        </w:rPr>
        <w:t>S</w:t>
      </w:r>
      <w:r w:rsidR="00A3206E" w:rsidRPr="00A3206E">
        <w:rPr>
          <w:rFonts w:ascii="Times New Roman" w:hAnsi="Times New Roman" w:cs="Times New Roman"/>
        </w:rPr>
        <w:t xml:space="preserve">o </w:t>
      </w:r>
      <w:r w:rsidR="001E5D5F">
        <w:rPr>
          <w:rFonts w:ascii="Times New Roman" w:hAnsi="Times New Roman" w:cs="Times New Roman"/>
          <w:i/>
          <w:iCs/>
        </w:rPr>
        <w:t>Brown v. Board</w:t>
      </w:r>
      <w:r w:rsidR="00A3206E" w:rsidRPr="00A3206E">
        <w:rPr>
          <w:rFonts w:ascii="Times New Roman" w:hAnsi="Times New Roman" w:cs="Times New Roman"/>
        </w:rPr>
        <w:t xml:space="preserve"> wasn</w:t>
      </w:r>
      <w:r w:rsidR="001E5D5F">
        <w:rPr>
          <w:rFonts w:ascii="Times New Roman" w:hAnsi="Times New Roman" w:cs="Times New Roman"/>
        </w:rPr>
        <w:t>’</w:t>
      </w:r>
      <w:r w:rsidR="00A3206E" w:rsidRPr="00A3206E">
        <w:rPr>
          <w:rFonts w:ascii="Times New Roman" w:hAnsi="Times New Roman" w:cs="Times New Roman"/>
        </w:rPr>
        <w:t>t brought</w:t>
      </w:r>
      <w:r w:rsidR="001E5D5F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until there were all the building</w:t>
      </w:r>
      <w:r w:rsidR="001E5D5F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blocks in place</w:t>
      </w:r>
      <w:r w:rsidR="00CF6DEC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CF6DEC">
        <w:rPr>
          <w:rFonts w:ascii="Times New Roman" w:hAnsi="Times New Roman" w:cs="Times New Roman"/>
        </w:rPr>
        <w:t>T</w:t>
      </w:r>
      <w:r w:rsidR="00A3206E" w:rsidRPr="00A3206E">
        <w:rPr>
          <w:rFonts w:ascii="Times New Roman" w:hAnsi="Times New Roman" w:cs="Times New Roman"/>
        </w:rPr>
        <w:t xml:space="preserve">hink of </w:t>
      </w:r>
      <w:r w:rsidR="001E5D5F">
        <w:rPr>
          <w:rFonts w:ascii="Times New Roman" w:hAnsi="Times New Roman" w:cs="Times New Roman"/>
          <w:i/>
          <w:iCs/>
        </w:rPr>
        <w:t xml:space="preserve">Sweat </w:t>
      </w:r>
      <w:r w:rsidR="001E5D5F">
        <w:rPr>
          <w:rFonts w:ascii="Times New Roman" w:hAnsi="Times New Roman" w:cs="Times New Roman"/>
        </w:rPr>
        <w:t>[</w:t>
      </w:r>
      <w:r w:rsidR="001E5D5F">
        <w:rPr>
          <w:rFonts w:ascii="Times New Roman" w:hAnsi="Times New Roman" w:cs="Times New Roman"/>
          <w:i/>
          <w:iCs/>
        </w:rPr>
        <w:t>v.</w:t>
      </w:r>
      <w:r w:rsidR="001E5D5F">
        <w:rPr>
          <w:rFonts w:ascii="Times New Roman" w:hAnsi="Times New Roman" w:cs="Times New Roman"/>
        </w:rPr>
        <w:t xml:space="preserve">] </w:t>
      </w:r>
      <w:r w:rsidR="001E5D5F">
        <w:rPr>
          <w:rFonts w:ascii="Times New Roman" w:hAnsi="Times New Roman" w:cs="Times New Roman"/>
          <w:i/>
          <w:iCs/>
        </w:rPr>
        <w:t>Painter</w:t>
      </w:r>
      <w:r w:rsidR="001E5D5F">
        <w:rPr>
          <w:rFonts w:ascii="Times New Roman" w:hAnsi="Times New Roman" w:cs="Times New Roman"/>
        </w:rPr>
        <w:t>—</w:t>
      </w:r>
      <w:r w:rsidR="00A3206E" w:rsidRPr="00A3206E">
        <w:rPr>
          <w:rFonts w:ascii="Times New Roman" w:hAnsi="Times New Roman" w:cs="Times New Roman"/>
        </w:rPr>
        <w:t>th</w:t>
      </w:r>
      <w:r w:rsidR="00BE0F3F">
        <w:rPr>
          <w:rFonts w:ascii="Times New Roman" w:hAnsi="Times New Roman" w:cs="Times New Roman"/>
        </w:rPr>
        <w:t xml:space="preserve">at </w:t>
      </w:r>
      <w:r w:rsidR="001E5D5F">
        <w:rPr>
          <w:rFonts w:ascii="Times New Roman" w:hAnsi="Times New Roman" w:cs="Times New Roman"/>
        </w:rPr>
        <w:t>T</w:t>
      </w:r>
      <w:r w:rsidR="00A3206E" w:rsidRPr="00A3206E">
        <w:rPr>
          <w:rFonts w:ascii="Times New Roman" w:hAnsi="Times New Roman" w:cs="Times New Roman"/>
        </w:rPr>
        <w:t>exas finally appreciated it</w:t>
      </w:r>
      <w:r w:rsidR="001E5D5F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couldn</w:t>
      </w:r>
      <w:r w:rsidR="00C72BAD">
        <w:rPr>
          <w:rFonts w:ascii="Times New Roman" w:hAnsi="Times New Roman" w:cs="Times New Roman"/>
        </w:rPr>
        <w:t>’</w:t>
      </w:r>
      <w:r w:rsidR="00A3206E" w:rsidRPr="00A3206E">
        <w:rPr>
          <w:rFonts w:ascii="Times New Roman" w:hAnsi="Times New Roman" w:cs="Times New Roman"/>
        </w:rPr>
        <w:t xml:space="preserve">t exclude </w:t>
      </w:r>
      <w:r w:rsidR="00C72BAD">
        <w:rPr>
          <w:rFonts w:ascii="Times New Roman" w:hAnsi="Times New Roman" w:cs="Times New Roman"/>
        </w:rPr>
        <w:t>A</w:t>
      </w:r>
      <w:r w:rsidR="00A3206E" w:rsidRPr="00A3206E">
        <w:rPr>
          <w:rFonts w:ascii="Times New Roman" w:hAnsi="Times New Roman" w:cs="Times New Roman"/>
        </w:rPr>
        <w:t>frican-</w:t>
      </w:r>
      <w:r w:rsidR="00C72BAD">
        <w:rPr>
          <w:rFonts w:ascii="Times New Roman" w:hAnsi="Times New Roman" w:cs="Times New Roman"/>
        </w:rPr>
        <w:t>A</w:t>
      </w:r>
      <w:r w:rsidR="00A3206E" w:rsidRPr="00A3206E">
        <w:rPr>
          <w:rFonts w:ascii="Times New Roman" w:hAnsi="Times New Roman" w:cs="Times New Roman"/>
        </w:rPr>
        <w:t>mericans from</w:t>
      </w:r>
      <w:r w:rsidR="00C72BAD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legal education altogether</w:t>
      </w:r>
      <w:r w:rsidR="00997334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997334">
        <w:rPr>
          <w:rFonts w:ascii="Times New Roman" w:hAnsi="Times New Roman" w:cs="Times New Roman"/>
        </w:rPr>
        <w:t>T</w:t>
      </w:r>
      <w:r w:rsidR="00A3206E" w:rsidRPr="00A3206E">
        <w:rPr>
          <w:rFonts w:ascii="Times New Roman" w:hAnsi="Times New Roman" w:cs="Times New Roman"/>
        </w:rPr>
        <w:t>hey set up</w:t>
      </w:r>
      <w:r w:rsidR="00997334">
        <w:rPr>
          <w:rFonts w:ascii="Times New Roman" w:hAnsi="Times New Roman" w:cs="Times New Roman"/>
        </w:rPr>
        <w:t xml:space="preserve"> </w:t>
      </w:r>
      <w:r w:rsidR="0073095E">
        <w:rPr>
          <w:rFonts w:ascii="Times New Roman" w:hAnsi="Times New Roman" w:cs="Times New Roman"/>
        </w:rPr>
        <w:t xml:space="preserve">a </w:t>
      </w:r>
      <w:r w:rsidR="00A3206E" w:rsidRPr="00A3206E">
        <w:rPr>
          <w:rFonts w:ascii="Times New Roman" w:hAnsi="Times New Roman" w:cs="Times New Roman"/>
        </w:rPr>
        <w:t xml:space="preserve">separate and </w:t>
      </w:r>
      <w:r w:rsidR="00A3206E" w:rsidRPr="00087B9D">
        <w:rPr>
          <w:rFonts w:ascii="Times New Roman" w:hAnsi="Times New Roman" w:cs="Times New Roman"/>
          <w:i/>
          <w:iCs/>
        </w:rPr>
        <w:t>vastly</w:t>
      </w:r>
      <w:r w:rsidR="00A3206E" w:rsidRPr="00A3206E">
        <w:rPr>
          <w:rFonts w:ascii="Times New Roman" w:hAnsi="Times New Roman" w:cs="Times New Roman"/>
        </w:rPr>
        <w:t xml:space="preserve"> unequal law school</w:t>
      </w:r>
      <w:r w:rsidR="008C24A3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 xml:space="preserve">just for </w:t>
      </w:r>
      <w:r w:rsidR="008C24A3">
        <w:rPr>
          <w:rFonts w:ascii="Times New Roman" w:hAnsi="Times New Roman" w:cs="Times New Roman"/>
        </w:rPr>
        <w:t>A</w:t>
      </w:r>
      <w:r w:rsidR="00A3206E" w:rsidRPr="00A3206E">
        <w:rPr>
          <w:rFonts w:ascii="Times New Roman" w:hAnsi="Times New Roman" w:cs="Times New Roman"/>
        </w:rPr>
        <w:t>frican-</w:t>
      </w:r>
      <w:r w:rsidR="008C24A3">
        <w:rPr>
          <w:rFonts w:ascii="Times New Roman" w:hAnsi="Times New Roman" w:cs="Times New Roman"/>
        </w:rPr>
        <w:t>A</w:t>
      </w:r>
      <w:r w:rsidR="00A3206E" w:rsidRPr="00A3206E">
        <w:rPr>
          <w:rFonts w:ascii="Times New Roman" w:hAnsi="Times New Roman" w:cs="Times New Roman"/>
        </w:rPr>
        <w:t>merican students</w:t>
      </w:r>
      <w:r w:rsidR="0073095E">
        <w:rPr>
          <w:rFonts w:ascii="Times New Roman" w:hAnsi="Times New Roman" w:cs="Times New Roman"/>
        </w:rPr>
        <w:t>.</w:t>
      </w:r>
      <w:r w:rsidR="008C24A3">
        <w:rPr>
          <w:rFonts w:ascii="Times New Roman" w:hAnsi="Times New Roman" w:cs="Times New Roman"/>
        </w:rPr>
        <w:t xml:space="preserve"> </w:t>
      </w:r>
      <w:r w:rsidR="0073095E">
        <w:rPr>
          <w:rFonts w:ascii="Times New Roman" w:hAnsi="Times New Roman" w:cs="Times New Roman"/>
        </w:rPr>
        <w:t>A</w:t>
      </w:r>
      <w:r w:rsidR="00A3206E" w:rsidRPr="00A3206E">
        <w:rPr>
          <w:rFonts w:ascii="Times New Roman" w:hAnsi="Times New Roman" w:cs="Times New Roman"/>
        </w:rPr>
        <w:t>nother school said it would pay the</w:t>
      </w:r>
      <w:r w:rsidR="008C24A3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tuition</w:t>
      </w:r>
      <w:r w:rsidR="00E57159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the college tuition</w:t>
      </w:r>
      <w:r w:rsidR="00E57159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for an</w:t>
      </w:r>
      <w:r w:rsidR="008C24A3">
        <w:rPr>
          <w:rFonts w:ascii="Times New Roman" w:hAnsi="Times New Roman" w:cs="Times New Roman"/>
        </w:rPr>
        <w:t xml:space="preserve"> A</w:t>
      </w:r>
      <w:r w:rsidR="00A3206E" w:rsidRPr="00A3206E">
        <w:rPr>
          <w:rFonts w:ascii="Times New Roman" w:hAnsi="Times New Roman" w:cs="Times New Roman"/>
        </w:rPr>
        <w:t>frican-</w:t>
      </w:r>
      <w:r w:rsidR="008C24A3">
        <w:rPr>
          <w:rFonts w:ascii="Times New Roman" w:hAnsi="Times New Roman" w:cs="Times New Roman"/>
        </w:rPr>
        <w:t>A</w:t>
      </w:r>
      <w:r w:rsidR="00A3206E" w:rsidRPr="00A3206E">
        <w:rPr>
          <w:rFonts w:ascii="Times New Roman" w:hAnsi="Times New Roman" w:cs="Times New Roman"/>
        </w:rPr>
        <w:t>merican to attend a school out</w:t>
      </w:r>
      <w:r w:rsidR="008C24A3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of state</w:t>
      </w:r>
      <w:r w:rsidR="00E57159">
        <w:rPr>
          <w:rFonts w:ascii="Times New Roman" w:hAnsi="Times New Roman" w:cs="Times New Roman"/>
        </w:rPr>
        <w:t>.</w:t>
      </w:r>
      <w:r w:rsidR="008C24A3">
        <w:rPr>
          <w:rFonts w:ascii="Times New Roman" w:hAnsi="Times New Roman" w:cs="Times New Roman"/>
        </w:rPr>
        <w:t xml:space="preserve"> </w:t>
      </w:r>
      <w:r w:rsidR="00E57159">
        <w:rPr>
          <w:rFonts w:ascii="Times New Roman" w:hAnsi="Times New Roman" w:cs="Times New Roman"/>
        </w:rPr>
        <w:t>H</w:t>
      </w:r>
      <w:r w:rsidR="00A3206E" w:rsidRPr="00A3206E">
        <w:rPr>
          <w:rFonts w:ascii="Times New Roman" w:hAnsi="Times New Roman" w:cs="Times New Roman"/>
        </w:rPr>
        <w:t>e took the court step</w:t>
      </w:r>
      <w:r w:rsidR="00FD143B">
        <w:rPr>
          <w:rFonts w:ascii="Times New Roman" w:hAnsi="Times New Roman" w:cs="Times New Roman"/>
        </w:rPr>
        <w:t>-</w:t>
      </w:r>
      <w:r w:rsidR="00A3206E" w:rsidRPr="00A3206E">
        <w:rPr>
          <w:rFonts w:ascii="Times New Roman" w:hAnsi="Times New Roman" w:cs="Times New Roman"/>
        </w:rPr>
        <w:t>by</w:t>
      </w:r>
      <w:r w:rsidR="00FD143B">
        <w:rPr>
          <w:rFonts w:ascii="Times New Roman" w:hAnsi="Times New Roman" w:cs="Times New Roman"/>
        </w:rPr>
        <w:t>-</w:t>
      </w:r>
      <w:r w:rsidR="00A3206E" w:rsidRPr="00A3206E">
        <w:rPr>
          <w:rFonts w:ascii="Times New Roman" w:hAnsi="Times New Roman" w:cs="Times New Roman"/>
        </w:rPr>
        <w:t>step up to the</w:t>
      </w:r>
      <w:r w:rsidR="008C24A3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point where he could say</w:t>
      </w:r>
      <w:r w:rsidR="00FD143B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</w:t>
      </w:r>
      <w:r w:rsidR="00FD143B">
        <w:rPr>
          <w:rFonts w:ascii="Times New Roman" w:hAnsi="Times New Roman" w:cs="Times New Roman"/>
        </w:rPr>
        <w:t>“</w:t>
      </w:r>
      <w:r w:rsidR="00A3206E" w:rsidRPr="00A3206E">
        <w:rPr>
          <w:rFonts w:ascii="Times New Roman" w:hAnsi="Times New Roman" w:cs="Times New Roman"/>
        </w:rPr>
        <w:t>enforced</w:t>
      </w:r>
      <w:r w:rsidR="008C24A3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separation of the races can never be</w:t>
      </w:r>
      <w:r w:rsidR="007A01CC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equal</w:t>
      </w:r>
      <w:r w:rsidR="0039486B">
        <w:rPr>
          <w:rFonts w:ascii="Times New Roman" w:hAnsi="Times New Roman" w:cs="Times New Roman"/>
        </w:rPr>
        <w:t>.”</w:t>
      </w:r>
      <w:r w:rsidR="00A3206E" w:rsidRPr="00A3206E">
        <w:rPr>
          <w:rFonts w:ascii="Times New Roman" w:hAnsi="Times New Roman" w:cs="Times New Roman"/>
        </w:rPr>
        <w:t xml:space="preserve"> </w:t>
      </w:r>
      <w:r w:rsidR="0039486B">
        <w:rPr>
          <w:rFonts w:ascii="Times New Roman" w:hAnsi="Times New Roman" w:cs="Times New Roman"/>
        </w:rPr>
        <w:t>S</w:t>
      </w:r>
      <w:r w:rsidR="00A3206E" w:rsidRPr="00A3206E">
        <w:rPr>
          <w:rFonts w:ascii="Times New Roman" w:hAnsi="Times New Roman" w:cs="Times New Roman"/>
        </w:rPr>
        <w:t>o</w:t>
      </w:r>
      <w:r w:rsidR="00C50BD8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</w:t>
      </w:r>
      <w:r w:rsidR="007A01CC">
        <w:rPr>
          <w:rFonts w:ascii="Times New Roman" w:hAnsi="Times New Roman" w:cs="Times New Roman"/>
        </w:rPr>
        <w:t>I</w:t>
      </w:r>
      <w:r w:rsidR="00A3206E" w:rsidRPr="00A3206E">
        <w:rPr>
          <w:rFonts w:ascii="Times New Roman" w:hAnsi="Times New Roman" w:cs="Times New Roman"/>
        </w:rPr>
        <w:t xml:space="preserve"> admired his strategy</w:t>
      </w:r>
      <w:r w:rsidR="00A85512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and his</w:t>
      </w:r>
      <w:r w:rsidR="005673A3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patience</w:t>
      </w:r>
      <w:r w:rsidR="00A85512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in realizing he couldn't go to</w:t>
      </w:r>
      <w:r w:rsidR="005673A3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the top of the tree in one giant step</w:t>
      </w:r>
      <w:r w:rsidR="00A85512">
        <w:rPr>
          <w:rFonts w:ascii="Times New Roman" w:hAnsi="Times New Roman" w:cs="Times New Roman"/>
        </w:rPr>
        <w:t>,</w:t>
      </w:r>
      <w:r w:rsidR="005673A3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that he had to have his building blocks</w:t>
      </w:r>
      <w:r w:rsidR="005673A3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in place</w:t>
      </w:r>
      <w:r w:rsidR="00A85512">
        <w:rPr>
          <w:rFonts w:ascii="Times New Roman" w:hAnsi="Times New Roman" w:cs="Times New Roman"/>
        </w:rPr>
        <w:t>.</w:t>
      </w:r>
    </w:p>
    <w:p w14:paraId="31843528" w14:textId="2768E61D" w:rsidR="0090219A" w:rsidRDefault="00A85512" w:rsidP="00A3206E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u w:val="single"/>
        </w:rPr>
        <w:t>VG</w:t>
      </w:r>
      <w:r w:rsidRPr="00A85512">
        <w:rPr>
          <w:rFonts w:ascii="Times New Roman" w:hAnsi="Times New Roman" w:cs="Times New Roman"/>
          <w:b/>
          <w:bCs/>
        </w:rPr>
        <w:t>:</w:t>
      </w:r>
      <w:r w:rsidR="00A3206E" w:rsidRPr="00A8551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</w:t>
      </w:r>
      <w:r w:rsidR="00A3206E" w:rsidRPr="00A3206E">
        <w:rPr>
          <w:rFonts w:ascii="Times New Roman" w:hAnsi="Times New Roman" w:cs="Times New Roman"/>
        </w:rPr>
        <w:t>ell</w:t>
      </w:r>
      <w:r w:rsidR="0090219A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and the effectiveness </w:t>
      </w:r>
      <w:r w:rsidR="0090219A">
        <w:rPr>
          <w:rFonts w:ascii="Times New Roman" w:hAnsi="Times New Roman" w:cs="Times New Roman"/>
        </w:rPr>
        <w:t xml:space="preserve">of </w:t>
      </w:r>
      <w:r w:rsidR="00A3206E" w:rsidRPr="00A3206E">
        <w:rPr>
          <w:rFonts w:ascii="Times New Roman" w:hAnsi="Times New Roman" w:cs="Times New Roman"/>
        </w:rPr>
        <w:t xml:space="preserve">this strategy in cases like </w:t>
      </w:r>
      <w:r w:rsidR="0090219A">
        <w:rPr>
          <w:rFonts w:ascii="Times New Roman" w:hAnsi="Times New Roman" w:cs="Times New Roman"/>
          <w:i/>
          <w:iCs/>
        </w:rPr>
        <w:t xml:space="preserve">Reed </w:t>
      </w:r>
      <w:r w:rsidR="0090219A">
        <w:rPr>
          <w:rFonts w:ascii="Times New Roman" w:hAnsi="Times New Roman" w:cs="Times New Roman"/>
        </w:rPr>
        <w:t>[</w:t>
      </w:r>
      <w:r w:rsidR="0090219A" w:rsidRPr="00C50BD8">
        <w:rPr>
          <w:rFonts w:ascii="Times New Roman" w:hAnsi="Times New Roman" w:cs="Times New Roman"/>
          <w:i/>
          <w:iCs/>
        </w:rPr>
        <w:t>v.</w:t>
      </w:r>
      <w:r w:rsidR="0090219A">
        <w:rPr>
          <w:rFonts w:ascii="Times New Roman" w:hAnsi="Times New Roman" w:cs="Times New Roman"/>
        </w:rPr>
        <w:t xml:space="preserve"> </w:t>
      </w:r>
      <w:r w:rsidR="0090219A">
        <w:rPr>
          <w:rFonts w:ascii="Times New Roman" w:hAnsi="Times New Roman" w:cs="Times New Roman"/>
          <w:i/>
          <w:iCs/>
        </w:rPr>
        <w:t>Reed</w:t>
      </w:r>
      <w:r w:rsidR="0090219A">
        <w:rPr>
          <w:rFonts w:ascii="Times New Roman" w:hAnsi="Times New Roman" w:cs="Times New Roman"/>
        </w:rPr>
        <w:t>],</w:t>
      </w:r>
      <w:r w:rsidR="00A3206E" w:rsidRPr="00A3206E">
        <w:rPr>
          <w:rFonts w:ascii="Times New Roman" w:hAnsi="Times New Roman" w:cs="Times New Roman"/>
        </w:rPr>
        <w:t xml:space="preserve"> which</w:t>
      </w:r>
      <w:r w:rsidR="0090219A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you wrote the brief in</w:t>
      </w:r>
      <w:r w:rsidR="0090219A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and </w:t>
      </w:r>
      <w:r w:rsidR="0090219A">
        <w:rPr>
          <w:rFonts w:ascii="Times New Roman" w:hAnsi="Times New Roman" w:cs="Times New Roman"/>
          <w:i/>
          <w:iCs/>
        </w:rPr>
        <w:t xml:space="preserve">Frontiero </w:t>
      </w:r>
      <w:r w:rsidR="0090219A" w:rsidRPr="00C50BD8">
        <w:rPr>
          <w:rFonts w:ascii="Times New Roman" w:hAnsi="Times New Roman" w:cs="Times New Roman"/>
        </w:rPr>
        <w:t>[</w:t>
      </w:r>
      <w:r w:rsidR="0090219A">
        <w:rPr>
          <w:rFonts w:ascii="Times New Roman" w:hAnsi="Times New Roman" w:cs="Times New Roman"/>
          <w:i/>
          <w:iCs/>
        </w:rPr>
        <w:t>v. Richardson</w:t>
      </w:r>
      <w:r w:rsidR="0090219A">
        <w:rPr>
          <w:rFonts w:ascii="Times New Roman" w:hAnsi="Times New Roman" w:cs="Times New Roman"/>
        </w:rPr>
        <w:t xml:space="preserve">] </w:t>
      </w:r>
      <w:r w:rsidR="00A3206E" w:rsidRPr="00A3206E">
        <w:rPr>
          <w:rFonts w:ascii="Times New Roman" w:hAnsi="Times New Roman" w:cs="Times New Roman"/>
        </w:rPr>
        <w:t xml:space="preserve">and </w:t>
      </w:r>
      <w:r w:rsidR="0090219A">
        <w:rPr>
          <w:rFonts w:ascii="Times New Roman" w:hAnsi="Times New Roman" w:cs="Times New Roman"/>
        </w:rPr>
        <w:t>[</w:t>
      </w:r>
      <w:r w:rsidR="0090219A">
        <w:rPr>
          <w:rFonts w:ascii="Times New Roman" w:hAnsi="Times New Roman" w:cs="Times New Roman"/>
          <w:i/>
          <w:iCs/>
        </w:rPr>
        <w:t>Weinberger v.</w:t>
      </w:r>
      <w:r w:rsidR="0090219A">
        <w:rPr>
          <w:rFonts w:ascii="Times New Roman" w:hAnsi="Times New Roman" w:cs="Times New Roman"/>
        </w:rPr>
        <w:t xml:space="preserve">] </w:t>
      </w:r>
      <w:r w:rsidR="0090219A" w:rsidRPr="0090219A">
        <w:rPr>
          <w:rFonts w:ascii="Times New Roman" w:hAnsi="Times New Roman" w:cs="Times New Roman"/>
          <w:i/>
          <w:iCs/>
        </w:rPr>
        <w:t>Wi</w:t>
      </w:r>
      <w:r w:rsidR="009D4063">
        <w:rPr>
          <w:rFonts w:ascii="Times New Roman" w:hAnsi="Times New Roman" w:cs="Times New Roman"/>
          <w:i/>
          <w:iCs/>
        </w:rPr>
        <w:t>e</w:t>
      </w:r>
      <w:r w:rsidR="0090219A" w:rsidRPr="0090219A">
        <w:rPr>
          <w:rFonts w:ascii="Times New Roman" w:hAnsi="Times New Roman" w:cs="Times New Roman"/>
          <w:i/>
          <w:iCs/>
        </w:rPr>
        <w:t>senfeld</w:t>
      </w:r>
      <w:r w:rsidR="0090219A">
        <w:rPr>
          <w:rFonts w:ascii="Times New Roman" w:hAnsi="Times New Roman" w:cs="Times New Roman"/>
        </w:rPr>
        <w:t xml:space="preserve">, </w:t>
      </w:r>
      <w:r w:rsidR="00A3206E" w:rsidRPr="0090219A">
        <w:rPr>
          <w:rFonts w:ascii="Times New Roman" w:hAnsi="Times New Roman" w:cs="Times New Roman"/>
        </w:rPr>
        <w:t>and</w:t>
      </w:r>
      <w:r w:rsidR="00A3206E" w:rsidRPr="00A3206E">
        <w:rPr>
          <w:rFonts w:ascii="Times New Roman" w:hAnsi="Times New Roman" w:cs="Times New Roman"/>
        </w:rPr>
        <w:t xml:space="preserve"> so many others is</w:t>
      </w:r>
      <w:r w:rsidR="0090219A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suggestive of the success of that kind</w:t>
      </w:r>
      <w:r w:rsidR="0090219A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of way of thinking about it</w:t>
      </w:r>
      <w:r w:rsidR="0090219A">
        <w:rPr>
          <w:rFonts w:ascii="Times New Roman" w:hAnsi="Times New Roman" w:cs="Times New Roman"/>
        </w:rPr>
        <w:t xml:space="preserve">. </w:t>
      </w:r>
    </w:p>
    <w:p w14:paraId="0EAD4FCA" w14:textId="5F2C35C1" w:rsidR="0090219A" w:rsidRDefault="0090219A" w:rsidP="00A3206E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A3206E" w:rsidRPr="00A3206E">
        <w:rPr>
          <w:rFonts w:ascii="Times New Roman" w:hAnsi="Times New Roman" w:cs="Times New Roman"/>
        </w:rPr>
        <w:t>I was struck in thinking about those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cases</w:t>
      </w:r>
      <w:r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which I reread again this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afternoon just to have them fresh in my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mind</w:t>
      </w:r>
      <w:r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about how important it was to have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 xml:space="preserve">the </w:t>
      </w:r>
      <w:r>
        <w:rPr>
          <w:rFonts w:ascii="Times New Roman" w:hAnsi="Times New Roman" w:cs="Times New Roman"/>
        </w:rPr>
        <w:t>C</w:t>
      </w:r>
      <w:r w:rsidR="00A3206E" w:rsidRPr="00A3206E">
        <w:rPr>
          <w:rFonts w:ascii="Times New Roman" w:hAnsi="Times New Roman" w:cs="Times New Roman"/>
        </w:rPr>
        <w:t>ourt</w:t>
      </w:r>
      <w:r w:rsidR="009A6F6B">
        <w:rPr>
          <w:rFonts w:ascii="Times New Roman" w:hAnsi="Times New Roman" w:cs="Times New Roman"/>
        </w:rPr>
        <w:t>’</w:t>
      </w:r>
      <w:r w:rsidR="00A3206E" w:rsidRPr="00A3206E">
        <w:rPr>
          <w:rFonts w:ascii="Times New Roman" w:hAnsi="Times New Roman" w:cs="Times New Roman"/>
        </w:rPr>
        <w:t>s voice rejecting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the idea that you can draw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classifications that exclude women from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benefits or exclude men from benefits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based on generalizations about what</w:t>
      </w:r>
      <w:r>
        <w:rPr>
          <w:rFonts w:ascii="Times New Roman" w:hAnsi="Times New Roman" w:cs="Times New Roman"/>
        </w:rPr>
        <w:t xml:space="preserve"> . . . what </w:t>
      </w:r>
      <w:r w:rsidR="00A3206E" w:rsidRPr="00A3206E">
        <w:rPr>
          <w:rFonts w:ascii="Times New Roman" w:hAnsi="Times New Roman" w:cs="Times New Roman"/>
        </w:rPr>
        <w:t>women wanted or could do or what men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wanted</w:t>
      </w:r>
      <w:r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</w:t>
      </w:r>
      <w:r w:rsidR="00A3206E" w:rsidRPr="00A3206E">
        <w:rPr>
          <w:rFonts w:ascii="Times New Roman" w:hAnsi="Times New Roman" w:cs="Times New Roman"/>
        </w:rPr>
        <w:t>o we</w:t>
      </w:r>
      <w:r>
        <w:rPr>
          <w:rFonts w:ascii="Times New Roman" w:hAnsi="Times New Roman" w:cs="Times New Roman"/>
        </w:rPr>
        <w:t>’r</w:t>
      </w:r>
      <w:r w:rsidR="00A3206E" w:rsidRPr="00A3206E">
        <w:rPr>
          <w:rFonts w:ascii="Times New Roman" w:hAnsi="Times New Roman" w:cs="Times New Roman"/>
        </w:rPr>
        <w:t>e very much in your debt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for that</w:t>
      </w:r>
      <w:r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</w:t>
      </w:r>
      <w:r w:rsidR="00A3206E" w:rsidRPr="00A3206E">
        <w:rPr>
          <w:rFonts w:ascii="Times New Roman" w:hAnsi="Times New Roman" w:cs="Times New Roman"/>
        </w:rPr>
        <w:t>ut</w:t>
      </w:r>
      <w:r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it also struck me how</w:t>
      </w:r>
      <w:r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in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these cases</w:t>
      </w:r>
      <w:r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were not just about</w:t>
      </w:r>
      <w:r>
        <w:rPr>
          <w:rFonts w:ascii="Times New Roman" w:hAnsi="Times New Roman" w:cs="Times New Roman"/>
        </w:rPr>
        <w:t xml:space="preserve"> -</w:t>
      </w:r>
      <w:r w:rsidR="00A3206E" w:rsidRPr="00A3206E">
        <w:rPr>
          <w:rFonts w:ascii="Times New Roman" w:hAnsi="Times New Roman" w:cs="Times New Roman"/>
        </w:rPr>
        <w:t xml:space="preserve"> for you</w:t>
      </w:r>
      <w:r>
        <w:rPr>
          <w:rFonts w:ascii="Times New Roman" w:hAnsi="Times New Roman" w:cs="Times New Roman"/>
        </w:rPr>
        <w:t xml:space="preserve"> - </w:t>
      </w:r>
      <w:r w:rsidR="00A3206E" w:rsidRPr="00A3206E">
        <w:rPr>
          <w:rFonts w:ascii="Times New Roman" w:hAnsi="Times New Roman" w:cs="Times New Roman"/>
        </w:rPr>
        <w:t>not just about improving the principles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of equality law at a general abstract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level</w:t>
      </w:r>
      <w:r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but they were also about the lives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of your clients</w:t>
      </w:r>
      <w:r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</w:t>
      </w:r>
      <w:r w:rsidR="00A3206E" w:rsidRPr="00A3206E">
        <w:rPr>
          <w:rFonts w:ascii="Times New Roman" w:hAnsi="Times New Roman" w:cs="Times New Roman"/>
        </w:rPr>
        <w:t>nd</w:t>
      </w:r>
      <w:r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I know both with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 xml:space="preserve">respect to </w:t>
      </w:r>
      <w:r w:rsidR="00A3206E" w:rsidRPr="0090219A">
        <w:rPr>
          <w:rFonts w:ascii="Times New Roman" w:hAnsi="Times New Roman" w:cs="Times New Roman"/>
          <w:i/>
          <w:iCs/>
        </w:rPr>
        <w:t>Wi</w:t>
      </w:r>
      <w:r w:rsidR="00C50BD8">
        <w:rPr>
          <w:rFonts w:ascii="Times New Roman" w:hAnsi="Times New Roman" w:cs="Times New Roman"/>
          <w:i/>
          <w:iCs/>
        </w:rPr>
        <w:t>e</w:t>
      </w:r>
      <w:r w:rsidR="00A3206E" w:rsidRPr="0090219A">
        <w:rPr>
          <w:rFonts w:ascii="Times New Roman" w:hAnsi="Times New Roman" w:cs="Times New Roman"/>
          <w:i/>
          <w:iCs/>
        </w:rPr>
        <w:t>senfeld</w:t>
      </w:r>
      <w:r w:rsidR="00A3206E" w:rsidRPr="00A3206E">
        <w:rPr>
          <w:rFonts w:ascii="Times New Roman" w:hAnsi="Times New Roman" w:cs="Times New Roman"/>
        </w:rPr>
        <w:t xml:space="preserve"> and </w:t>
      </w:r>
      <w:r w:rsidR="00A3206E" w:rsidRPr="0090219A">
        <w:rPr>
          <w:rFonts w:ascii="Times New Roman" w:hAnsi="Times New Roman" w:cs="Times New Roman"/>
          <w:i/>
          <w:iCs/>
        </w:rPr>
        <w:t>Front</w:t>
      </w:r>
      <w:r>
        <w:rPr>
          <w:rFonts w:ascii="Times New Roman" w:hAnsi="Times New Roman" w:cs="Times New Roman"/>
          <w:i/>
          <w:iCs/>
        </w:rPr>
        <w:t>iero</w:t>
      </w:r>
      <w:r w:rsidR="00A3206E" w:rsidRPr="00A3206E">
        <w:rPr>
          <w:rFonts w:ascii="Times New Roman" w:hAnsi="Times New Roman" w:cs="Times New Roman"/>
        </w:rPr>
        <w:t xml:space="preserve"> that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you've kept up with them over long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periods of time</w:t>
      </w:r>
      <w:r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</w:t>
      </w:r>
      <w:r w:rsidR="00A3206E" w:rsidRPr="00A3206E">
        <w:rPr>
          <w:rFonts w:ascii="Times New Roman" w:hAnsi="Times New Roman" w:cs="Times New Roman"/>
        </w:rPr>
        <w:t>an you talk about those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case</w:t>
      </w:r>
      <w:r>
        <w:rPr>
          <w:rFonts w:ascii="Times New Roman" w:hAnsi="Times New Roman" w:cs="Times New Roman"/>
        </w:rPr>
        <w:t>? T</w:t>
      </w:r>
      <w:r w:rsidR="00A3206E" w:rsidRPr="00A3206E">
        <w:rPr>
          <w:rFonts w:ascii="Times New Roman" w:hAnsi="Times New Roman" w:cs="Times New Roman"/>
        </w:rPr>
        <w:t>hose people and their cases</w:t>
      </w:r>
      <w:r>
        <w:rPr>
          <w:rFonts w:ascii="Times New Roman" w:hAnsi="Times New Roman" w:cs="Times New Roman"/>
        </w:rPr>
        <w:t>?</w:t>
      </w:r>
    </w:p>
    <w:p w14:paraId="1920D585" w14:textId="086B8637" w:rsidR="0013042D" w:rsidRDefault="0090219A" w:rsidP="00A3206E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u w:val="single"/>
        </w:rPr>
        <w:t>RBG: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>N</w:t>
      </w:r>
      <w:r w:rsidR="00A3206E" w:rsidRPr="00A3206E">
        <w:rPr>
          <w:rFonts w:ascii="Times New Roman" w:hAnsi="Times New Roman" w:cs="Times New Roman"/>
        </w:rPr>
        <w:t>one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 xml:space="preserve">of the cases in the </w:t>
      </w:r>
      <w:r w:rsidR="00DF103F">
        <w:rPr>
          <w:rFonts w:ascii="Times New Roman" w:hAnsi="Times New Roman" w:cs="Times New Roman"/>
        </w:rPr>
        <w:t>‘</w:t>
      </w:r>
      <w:r w:rsidR="00A3206E" w:rsidRPr="00A3206E">
        <w:rPr>
          <w:rFonts w:ascii="Times New Roman" w:hAnsi="Times New Roman" w:cs="Times New Roman"/>
        </w:rPr>
        <w:t>70s were test cases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in the sense that we went out and looked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for plaintiffs</w:t>
      </w:r>
      <w:r w:rsidR="00DF103F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DF103F">
        <w:rPr>
          <w:rFonts w:ascii="Times New Roman" w:hAnsi="Times New Roman" w:cs="Times New Roman"/>
        </w:rPr>
        <w:t>T</w:t>
      </w:r>
      <w:r w:rsidR="00A3206E" w:rsidRPr="00A3206E">
        <w:rPr>
          <w:rFonts w:ascii="Times New Roman" w:hAnsi="Times New Roman" w:cs="Times New Roman"/>
        </w:rPr>
        <w:t>he public was becoming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increasingly aware of the unfairness of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gender-based barriers</w:t>
      </w:r>
      <w:r w:rsidR="0013042D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13042D">
        <w:rPr>
          <w:rFonts w:ascii="Times New Roman" w:hAnsi="Times New Roman" w:cs="Times New Roman"/>
        </w:rPr>
        <w:t>S</w:t>
      </w:r>
      <w:r w:rsidR="00A3206E" w:rsidRPr="00A3206E">
        <w:rPr>
          <w:rFonts w:ascii="Times New Roman" w:hAnsi="Times New Roman" w:cs="Times New Roman"/>
        </w:rPr>
        <w:t>o even Sally</w:t>
      </w:r>
      <w:r>
        <w:rPr>
          <w:rFonts w:ascii="Times New Roman" w:hAnsi="Times New Roman" w:cs="Times New Roman"/>
        </w:rPr>
        <w:t xml:space="preserve"> </w:t>
      </w:r>
      <w:r w:rsidR="0013042D">
        <w:rPr>
          <w:rFonts w:ascii="Times New Roman" w:hAnsi="Times New Roman" w:cs="Times New Roman"/>
        </w:rPr>
        <w:t>R</w:t>
      </w:r>
      <w:r w:rsidR="00A3206E" w:rsidRPr="00A3206E">
        <w:rPr>
          <w:rFonts w:ascii="Times New Roman" w:hAnsi="Times New Roman" w:cs="Times New Roman"/>
        </w:rPr>
        <w:t>eed</w:t>
      </w:r>
      <w:r w:rsidR="0013042D">
        <w:rPr>
          <w:rFonts w:ascii="Times New Roman" w:hAnsi="Times New Roman" w:cs="Times New Roman"/>
        </w:rPr>
        <w:t>’</w:t>
      </w:r>
      <w:r w:rsidR="00A3206E" w:rsidRPr="00A3206E">
        <w:rPr>
          <w:rFonts w:ascii="Times New Roman" w:hAnsi="Times New Roman" w:cs="Times New Roman"/>
        </w:rPr>
        <w:t>s case</w:t>
      </w:r>
      <w:r w:rsidR="0013042D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I think</w:t>
      </w:r>
      <w:r w:rsidR="0013042D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is a perfect example</w:t>
      </w:r>
      <w:r w:rsidR="0013042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Sally Reed was an everyday woman</w:t>
      </w:r>
      <w:r w:rsidR="008379B7">
        <w:rPr>
          <w:rFonts w:ascii="Times New Roman" w:hAnsi="Times New Roman" w:cs="Times New Roman"/>
        </w:rPr>
        <w:t>:</w:t>
      </w:r>
      <w:r w:rsidR="00A3206E" w:rsidRPr="00A3206E">
        <w:rPr>
          <w:rFonts w:ascii="Times New Roman" w:hAnsi="Times New Roman" w:cs="Times New Roman"/>
        </w:rPr>
        <w:t xml:space="preserve"> made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her living by caring for elderly and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infirm people</w:t>
      </w:r>
      <w:r w:rsidR="0013042D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13042D">
        <w:rPr>
          <w:rFonts w:ascii="Times New Roman" w:hAnsi="Times New Roman" w:cs="Times New Roman"/>
        </w:rPr>
        <w:t>S</w:t>
      </w:r>
      <w:r w:rsidR="00A3206E" w:rsidRPr="00A3206E">
        <w:rPr>
          <w:rFonts w:ascii="Times New Roman" w:hAnsi="Times New Roman" w:cs="Times New Roman"/>
        </w:rPr>
        <w:t>he had a great tragedy in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her life</w:t>
      </w:r>
      <w:r w:rsidR="0013042D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13042D">
        <w:rPr>
          <w:rFonts w:ascii="Times New Roman" w:hAnsi="Times New Roman" w:cs="Times New Roman"/>
        </w:rPr>
        <w:t>S</w:t>
      </w:r>
      <w:r w:rsidR="00A3206E" w:rsidRPr="00A3206E">
        <w:rPr>
          <w:rFonts w:ascii="Times New Roman" w:hAnsi="Times New Roman" w:cs="Times New Roman"/>
        </w:rPr>
        <w:t>he and her husband divorced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when their son was a young boy</w:t>
      </w:r>
      <w:r w:rsidR="0013042D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Sally got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custody because</w:t>
      </w:r>
      <w:r w:rsidR="0013042D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as the law expressed it</w:t>
      </w:r>
      <w:r w:rsidR="0013042D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 xml:space="preserve">the boy was </w:t>
      </w:r>
      <w:r w:rsidR="0013042D">
        <w:rPr>
          <w:rFonts w:ascii="Times New Roman" w:hAnsi="Times New Roman" w:cs="Times New Roman"/>
        </w:rPr>
        <w:t>“of</w:t>
      </w:r>
      <w:r w:rsidR="00A3206E" w:rsidRPr="00A3206E">
        <w:rPr>
          <w:rFonts w:ascii="Times New Roman" w:hAnsi="Times New Roman" w:cs="Times New Roman"/>
        </w:rPr>
        <w:t xml:space="preserve"> tender years</w:t>
      </w:r>
      <w:r w:rsidR="0013042D">
        <w:rPr>
          <w:rFonts w:ascii="Times New Roman" w:hAnsi="Times New Roman" w:cs="Times New Roman"/>
        </w:rPr>
        <w:t>.”</w:t>
      </w:r>
      <w:r w:rsidR="00A3206E" w:rsidRPr="00A3206E">
        <w:rPr>
          <w:rFonts w:ascii="Times New Roman" w:hAnsi="Times New Roman" w:cs="Times New Roman"/>
        </w:rPr>
        <w:t xml:space="preserve"> </w:t>
      </w:r>
      <w:r w:rsidR="0013042D">
        <w:rPr>
          <w:rFonts w:ascii="Times New Roman" w:hAnsi="Times New Roman" w:cs="Times New Roman"/>
        </w:rPr>
        <w:t>W</w:t>
      </w:r>
      <w:r w:rsidR="00A3206E" w:rsidRPr="00A3206E">
        <w:rPr>
          <w:rFonts w:ascii="Times New Roman" w:hAnsi="Times New Roman" w:cs="Times New Roman"/>
        </w:rPr>
        <w:t xml:space="preserve">hen the </w:t>
      </w:r>
      <w:r w:rsidR="0013042D">
        <w:rPr>
          <w:rFonts w:ascii="Times New Roman" w:hAnsi="Times New Roman" w:cs="Times New Roman"/>
        </w:rPr>
        <w:t>boy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reached his teens</w:t>
      </w:r>
      <w:r w:rsidR="0013042D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the father applied for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custody</w:t>
      </w:r>
      <w:r w:rsidR="0013042D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and his argument was</w:t>
      </w:r>
      <w:r w:rsidR="0013042D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</w:t>
      </w:r>
      <w:r w:rsidR="0013042D">
        <w:rPr>
          <w:rFonts w:ascii="Times New Roman" w:hAnsi="Times New Roman" w:cs="Times New Roman"/>
        </w:rPr>
        <w:t>“T</w:t>
      </w:r>
      <w:r w:rsidR="00A3206E" w:rsidRPr="00A3206E">
        <w:rPr>
          <w:rFonts w:ascii="Times New Roman" w:hAnsi="Times New Roman" w:cs="Times New Roman"/>
        </w:rPr>
        <w:t>he boy now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needs to be prepared to live in a man's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world</w:t>
      </w:r>
      <w:r w:rsidR="0013042D">
        <w:rPr>
          <w:rFonts w:ascii="Times New Roman" w:hAnsi="Times New Roman" w:cs="Times New Roman"/>
        </w:rPr>
        <w:t>.”</w:t>
      </w:r>
      <w:r w:rsidR="00A3206E" w:rsidRPr="00A3206E">
        <w:rPr>
          <w:rFonts w:ascii="Times New Roman" w:hAnsi="Times New Roman" w:cs="Times New Roman"/>
        </w:rPr>
        <w:t xml:space="preserve"> Sally </w:t>
      </w:r>
      <w:r w:rsidR="0013042D">
        <w:rPr>
          <w:rFonts w:ascii="Times New Roman" w:hAnsi="Times New Roman" w:cs="Times New Roman"/>
        </w:rPr>
        <w:t xml:space="preserve">fought that </w:t>
      </w:r>
      <w:r w:rsidR="00A3206E" w:rsidRPr="00A3206E">
        <w:rPr>
          <w:rFonts w:ascii="Times New Roman" w:hAnsi="Times New Roman" w:cs="Times New Roman"/>
        </w:rPr>
        <w:t>unsuccessfully</w:t>
      </w:r>
      <w:r w:rsidR="0013042D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and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she tragically turned out to be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right</w:t>
      </w:r>
      <w:r w:rsidR="0013042D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</w:p>
    <w:p w14:paraId="6C2139E9" w14:textId="4693FE25" w:rsidR="006005A3" w:rsidRDefault="0013042D" w:rsidP="00A3206E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T</w:t>
      </w:r>
      <w:r w:rsidR="00A3206E" w:rsidRPr="00A3206E">
        <w:rPr>
          <w:rFonts w:ascii="Times New Roman" w:hAnsi="Times New Roman" w:cs="Times New Roman"/>
        </w:rPr>
        <w:t>he boy</w:t>
      </w:r>
      <w:r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living with his father</w:t>
      </w:r>
      <w:r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was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sorely depressed</w:t>
      </w:r>
      <w:r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and one day took out</w:t>
      </w:r>
      <w:r w:rsidR="0090219A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one of his father's many guns and</w:t>
      </w:r>
      <w:r w:rsidR="0090219A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committed suicide</w:t>
      </w:r>
      <w:r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</w:t>
      </w:r>
      <w:r w:rsidR="00A3206E" w:rsidRPr="00A3206E"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Sally wanted to be</w:t>
      </w:r>
      <w:r w:rsidR="0090219A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appointed administrator of his estate</w:t>
      </w:r>
      <w:r>
        <w:rPr>
          <w:rFonts w:ascii="Times New Roman" w:hAnsi="Times New Roman" w:cs="Times New Roman"/>
        </w:rPr>
        <w:t>.</w:t>
      </w:r>
      <w:r w:rsidR="0090219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</w:t>
      </w:r>
      <w:r w:rsidR="00A3206E" w:rsidRPr="00A3206E">
        <w:rPr>
          <w:rFonts w:ascii="Times New Roman" w:hAnsi="Times New Roman" w:cs="Times New Roman"/>
        </w:rPr>
        <w:t xml:space="preserve">he Idaho law </w:t>
      </w:r>
      <w:r>
        <w:rPr>
          <w:rFonts w:ascii="Times New Roman" w:hAnsi="Times New Roman" w:cs="Times New Roman"/>
        </w:rPr>
        <w:t>–</w:t>
      </w:r>
      <w:r w:rsidR="00A3206E" w:rsidRPr="00A3206E">
        <w:rPr>
          <w:rFonts w:ascii="Times New Roman" w:hAnsi="Times New Roman" w:cs="Times New Roman"/>
        </w:rPr>
        <w:t xml:space="preserve"> not</w:t>
      </w:r>
      <w:r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not because there</w:t>
      </w:r>
      <w:r w:rsidR="0090219A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was anything of value in the estate</w:t>
      </w:r>
      <w:r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but</w:t>
      </w:r>
      <w:r w:rsidR="0090219A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for sentimental reasons</w:t>
      </w:r>
      <w:r>
        <w:rPr>
          <w:rFonts w:ascii="Times New Roman" w:hAnsi="Times New Roman" w:cs="Times New Roman"/>
        </w:rPr>
        <w:t>. T</w:t>
      </w:r>
      <w:r w:rsidR="00A3206E" w:rsidRPr="00A3206E">
        <w:rPr>
          <w:rFonts w:ascii="Times New Roman" w:hAnsi="Times New Roman" w:cs="Times New Roman"/>
        </w:rPr>
        <w:t>he Idaho law read</w:t>
      </w:r>
      <w:r>
        <w:rPr>
          <w:rFonts w:ascii="Times New Roman" w:hAnsi="Times New Roman" w:cs="Times New Roman"/>
        </w:rPr>
        <w:t>:</w:t>
      </w:r>
      <w:r w:rsidR="00A3206E" w:rsidRPr="00A3206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“A</w:t>
      </w:r>
      <w:r w:rsidR="00A3206E" w:rsidRPr="00A3206E">
        <w:rPr>
          <w:rFonts w:ascii="Times New Roman" w:hAnsi="Times New Roman" w:cs="Times New Roman"/>
        </w:rPr>
        <w:t>s between persons</w:t>
      </w:r>
      <w:r w:rsidR="0090219A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equally entitled to administer a</w:t>
      </w:r>
      <w:r w:rsidR="0090219A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decedent's estate</w:t>
      </w:r>
      <w:r>
        <w:rPr>
          <w:rFonts w:ascii="Times New Roman" w:hAnsi="Times New Roman" w:cs="Times New Roman"/>
        </w:rPr>
        <w:t>,”</w:t>
      </w:r>
      <w:r w:rsidR="00A3206E" w:rsidRPr="00A3206E">
        <w:rPr>
          <w:rFonts w:ascii="Times New Roman" w:hAnsi="Times New Roman" w:cs="Times New Roman"/>
        </w:rPr>
        <w:t xml:space="preserve"> </w:t>
      </w:r>
      <w:r w:rsidR="008379B7">
        <w:rPr>
          <w:rFonts w:ascii="Times New Roman" w:hAnsi="Times New Roman" w:cs="Times New Roman"/>
        </w:rPr>
        <w:t xml:space="preserve">– </w:t>
      </w:r>
      <w:r w:rsidR="00A3206E" w:rsidRPr="00A3206E">
        <w:rPr>
          <w:rFonts w:ascii="Times New Roman" w:hAnsi="Times New Roman" w:cs="Times New Roman"/>
        </w:rPr>
        <w:t>equally entitled</w:t>
      </w:r>
      <w:r w:rsidR="0090219A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because related in the same degree</w:t>
      </w:r>
      <w:r>
        <w:rPr>
          <w:rFonts w:ascii="Times New Roman" w:hAnsi="Times New Roman" w:cs="Times New Roman"/>
        </w:rPr>
        <w:t xml:space="preserve"> – “</w:t>
      </w:r>
      <w:r w:rsidR="00A3206E" w:rsidRPr="00A3206E">
        <w:rPr>
          <w:rFonts w:ascii="Times New Roman" w:hAnsi="Times New Roman" w:cs="Times New Roman"/>
        </w:rPr>
        <w:t>males</w:t>
      </w:r>
      <w:r w:rsidR="0090219A">
        <w:rPr>
          <w:rFonts w:ascii="Times New Roman" w:hAnsi="Times New Roman" w:cs="Times New Roman"/>
        </w:rPr>
        <w:t xml:space="preserve"> </w:t>
      </w:r>
      <w:r w:rsidR="00A3206E" w:rsidRPr="0013042D">
        <w:rPr>
          <w:rFonts w:ascii="Times New Roman" w:hAnsi="Times New Roman" w:cs="Times New Roman"/>
          <w:i/>
          <w:iCs/>
        </w:rPr>
        <w:t>must</w:t>
      </w:r>
      <w:r w:rsidR="00A3206E" w:rsidRPr="00A3206E">
        <w:rPr>
          <w:rFonts w:ascii="Times New Roman" w:hAnsi="Times New Roman" w:cs="Times New Roman"/>
        </w:rPr>
        <w:t xml:space="preserve"> be preferred to females</w:t>
      </w:r>
      <w:r>
        <w:rPr>
          <w:rFonts w:ascii="Times New Roman" w:hAnsi="Times New Roman" w:cs="Times New Roman"/>
        </w:rPr>
        <w:t>.”</w:t>
      </w:r>
      <w:r w:rsidR="00A3206E" w:rsidRPr="00A3206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</w:t>
      </w:r>
      <w:r w:rsidR="00A3206E" w:rsidRPr="00A3206E"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it was a</w:t>
      </w:r>
      <w:r w:rsidR="0090219A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tragic life situation and a law that was</w:t>
      </w:r>
      <w:r w:rsidR="0090219A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so blatantly unjust</w:t>
      </w:r>
      <w:r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Sally took that case</w:t>
      </w:r>
      <w:r w:rsidR="0090219A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through three levels of the Idaho courts</w:t>
      </w:r>
      <w:r w:rsidR="0090219A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on her own dime</w:t>
      </w:r>
      <w:r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</w:t>
      </w:r>
      <w:r w:rsidR="00A3206E" w:rsidRPr="00A3206E">
        <w:rPr>
          <w:rFonts w:ascii="Times New Roman" w:hAnsi="Times New Roman" w:cs="Times New Roman"/>
        </w:rPr>
        <w:t>he thought she had</w:t>
      </w:r>
      <w:r w:rsidR="0090219A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encountered an injustice and that the</w:t>
      </w:r>
      <w:r w:rsidR="0090219A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 xml:space="preserve">legal system could </w:t>
      </w:r>
      <w:r>
        <w:rPr>
          <w:rFonts w:ascii="Times New Roman" w:hAnsi="Times New Roman" w:cs="Times New Roman"/>
        </w:rPr>
        <w:t>right</w:t>
      </w:r>
      <w:r w:rsidR="00A3206E" w:rsidRPr="00A3206E">
        <w:rPr>
          <w:rFonts w:ascii="Times New Roman" w:hAnsi="Times New Roman" w:cs="Times New Roman"/>
        </w:rPr>
        <w:t xml:space="preserve"> it</w:t>
      </w:r>
      <w:r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</w:t>
      </w:r>
      <w:r w:rsidR="00A3206E" w:rsidRPr="00A3206E">
        <w:rPr>
          <w:rFonts w:ascii="Times New Roman" w:hAnsi="Times New Roman" w:cs="Times New Roman"/>
        </w:rPr>
        <w:t>he ACLU got</w:t>
      </w:r>
      <w:r w:rsidR="0090219A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into the case at the Supreme Court level</w:t>
      </w:r>
      <w:r>
        <w:rPr>
          <w:rFonts w:ascii="Times New Roman" w:hAnsi="Times New Roman" w:cs="Times New Roman"/>
        </w:rPr>
        <w:t xml:space="preserve">. </w:t>
      </w:r>
    </w:p>
    <w:p w14:paraId="4F8759CD" w14:textId="3E1704A1" w:rsidR="0090219A" w:rsidRDefault="006005A3" w:rsidP="00A3206E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Sha</w:t>
      </w:r>
      <w:r w:rsidR="00C50BD8">
        <w:rPr>
          <w:rFonts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 xml:space="preserve">ron Frontiero, </w:t>
      </w:r>
      <w:r w:rsidR="00A3206E" w:rsidRPr="00A3206E">
        <w:rPr>
          <w:rFonts w:ascii="Times New Roman" w:hAnsi="Times New Roman" w:cs="Times New Roman"/>
        </w:rPr>
        <w:t>same story</w:t>
      </w:r>
      <w:r>
        <w:rPr>
          <w:rFonts w:ascii="Times New Roman" w:hAnsi="Times New Roman" w:cs="Times New Roman"/>
        </w:rPr>
        <w:t>.</w:t>
      </w:r>
      <w:r w:rsidR="0090219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</w:t>
      </w:r>
      <w:r w:rsidR="00A3206E" w:rsidRPr="00A3206E">
        <w:rPr>
          <w:rFonts w:ascii="Times New Roman" w:hAnsi="Times New Roman" w:cs="Times New Roman"/>
        </w:rPr>
        <w:t xml:space="preserve">he's a </w:t>
      </w:r>
      <w:r>
        <w:rPr>
          <w:rFonts w:ascii="Times New Roman" w:hAnsi="Times New Roman" w:cs="Times New Roman"/>
        </w:rPr>
        <w:t>L</w:t>
      </w:r>
      <w:r w:rsidR="00A3206E" w:rsidRPr="00A3206E">
        <w:rPr>
          <w:rFonts w:ascii="Times New Roman" w:hAnsi="Times New Roman" w:cs="Times New Roman"/>
        </w:rPr>
        <w:t>ieutenant in the Air Force</w:t>
      </w:r>
      <w:r w:rsidR="000E080B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0E080B">
        <w:rPr>
          <w:rFonts w:ascii="Times New Roman" w:hAnsi="Times New Roman" w:cs="Times New Roman"/>
        </w:rPr>
        <w:t>S</w:t>
      </w:r>
      <w:r w:rsidR="00A3206E" w:rsidRPr="00A3206E">
        <w:rPr>
          <w:rFonts w:ascii="Times New Roman" w:hAnsi="Times New Roman" w:cs="Times New Roman"/>
        </w:rPr>
        <w:t>he</w:t>
      </w:r>
      <w:r w:rsidR="0090219A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gets married to a college student</w:t>
      </w:r>
      <w:r w:rsidR="000E080B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0E080B">
        <w:rPr>
          <w:rFonts w:ascii="Times New Roman" w:hAnsi="Times New Roman" w:cs="Times New Roman"/>
        </w:rPr>
        <w:t>S</w:t>
      </w:r>
      <w:r w:rsidR="00A3206E" w:rsidRPr="00A3206E">
        <w:rPr>
          <w:rFonts w:ascii="Times New Roman" w:hAnsi="Times New Roman" w:cs="Times New Roman"/>
        </w:rPr>
        <w:t>he</w:t>
      </w:r>
      <w:r w:rsidR="0090219A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applies for the housing allowance that's</w:t>
      </w:r>
      <w:r w:rsidR="0090219A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available to married officers and for</w:t>
      </w:r>
      <w:r w:rsidR="0090219A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her spouse to have free access to the</w:t>
      </w:r>
      <w:r w:rsidR="0090219A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medical and dental facilities on the</w:t>
      </w:r>
      <w:r w:rsidR="0090219A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base</w:t>
      </w:r>
      <w:r w:rsidR="000E080B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0E080B">
        <w:rPr>
          <w:rFonts w:ascii="Times New Roman" w:hAnsi="Times New Roman" w:cs="Times New Roman"/>
        </w:rPr>
        <w:t>S</w:t>
      </w:r>
      <w:r w:rsidR="00A3206E" w:rsidRPr="00A3206E">
        <w:rPr>
          <w:rFonts w:ascii="Times New Roman" w:hAnsi="Times New Roman" w:cs="Times New Roman"/>
        </w:rPr>
        <w:t>he was told</w:t>
      </w:r>
      <w:r w:rsidR="000E080B">
        <w:rPr>
          <w:rFonts w:ascii="Times New Roman" w:hAnsi="Times New Roman" w:cs="Times New Roman"/>
        </w:rPr>
        <w:t>:</w:t>
      </w:r>
      <w:r w:rsidR="00A3206E" w:rsidRPr="00A3206E">
        <w:rPr>
          <w:rFonts w:ascii="Times New Roman" w:hAnsi="Times New Roman" w:cs="Times New Roman"/>
        </w:rPr>
        <w:t xml:space="preserve"> </w:t>
      </w:r>
      <w:r w:rsidR="000E080B">
        <w:rPr>
          <w:rFonts w:ascii="Times New Roman" w:hAnsi="Times New Roman" w:cs="Times New Roman"/>
        </w:rPr>
        <w:t>“T</w:t>
      </w:r>
      <w:r w:rsidR="00A3206E" w:rsidRPr="00A3206E">
        <w:rPr>
          <w:rFonts w:ascii="Times New Roman" w:hAnsi="Times New Roman" w:cs="Times New Roman"/>
        </w:rPr>
        <w:t>hese benefits are not</w:t>
      </w:r>
      <w:r w:rsidR="0090219A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 xml:space="preserve">available to </w:t>
      </w:r>
      <w:r w:rsidR="00A3206E" w:rsidRPr="00914A91">
        <w:rPr>
          <w:rFonts w:ascii="Times New Roman" w:hAnsi="Times New Roman" w:cs="Times New Roman"/>
          <w:i/>
          <w:iCs/>
        </w:rPr>
        <w:t>you</w:t>
      </w:r>
      <w:r w:rsidR="000E080B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0E080B">
        <w:rPr>
          <w:rFonts w:ascii="Times New Roman" w:hAnsi="Times New Roman" w:cs="Times New Roman"/>
        </w:rPr>
        <w:t>T</w:t>
      </w:r>
      <w:r w:rsidR="00A3206E" w:rsidRPr="00A3206E">
        <w:rPr>
          <w:rFonts w:ascii="Times New Roman" w:hAnsi="Times New Roman" w:cs="Times New Roman"/>
        </w:rPr>
        <w:t>hey are available to</w:t>
      </w:r>
      <w:r w:rsidR="0090219A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men</w:t>
      </w:r>
      <w:r w:rsidR="000E080B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not women</w:t>
      </w:r>
      <w:r w:rsidR="000E080B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in service</w:t>
      </w:r>
      <w:r w:rsidR="000E080B">
        <w:rPr>
          <w:rFonts w:ascii="Times New Roman" w:hAnsi="Times New Roman" w:cs="Times New Roman"/>
        </w:rPr>
        <w:t>.”</w:t>
      </w:r>
      <w:r w:rsidR="00A3206E" w:rsidRPr="00A3206E">
        <w:rPr>
          <w:rFonts w:ascii="Times New Roman" w:hAnsi="Times New Roman" w:cs="Times New Roman"/>
        </w:rPr>
        <w:t xml:space="preserve"> Sharon couldn't</w:t>
      </w:r>
      <w:r w:rsidR="000E080B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believe that that was it</w:t>
      </w:r>
      <w:r w:rsidR="000E080B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0E080B">
        <w:rPr>
          <w:rFonts w:ascii="Times New Roman" w:hAnsi="Times New Roman" w:cs="Times New Roman"/>
        </w:rPr>
        <w:t>B</w:t>
      </w:r>
      <w:r w:rsidR="00A3206E" w:rsidRPr="00A3206E">
        <w:rPr>
          <w:rFonts w:ascii="Times New Roman" w:hAnsi="Times New Roman" w:cs="Times New Roman"/>
        </w:rPr>
        <w:t>y now people</w:t>
      </w:r>
      <w:r w:rsidR="0090219A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knew that there was an Equal Pay Act</w:t>
      </w:r>
      <w:r w:rsidR="000E080B">
        <w:rPr>
          <w:rFonts w:ascii="Times New Roman" w:hAnsi="Times New Roman" w:cs="Times New Roman"/>
        </w:rPr>
        <w:t>,</w:t>
      </w:r>
      <w:r w:rsidR="0090219A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which</w:t>
      </w:r>
      <w:r w:rsidR="000E080B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by the way</w:t>
      </w:r>
      <w:r w:rsidR="000E080B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did not apply to the</w:t>
      </w:r>
      <w:r w:rsidR="0090219A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military</w:t>
      </w:r>
      <w:r w:rsidR="000E080B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0E080B">
        <w:rPr>
          <w:rFonts w:ascii="Times New Roman" w:hAnsi="Times New Roman" w:cs="Times New Roman"/>
        </w:rPr>
        <w:t>I</w:t>
      </w:r>
      <w:r w:rsidR="00A3206E" w:rsidRPr="00A3206E">
        <w:rPr>
          <w:rFonts w:ascii="Times New Roman" w:hAnsi="Times New Roman" w:cs="Times New Roman"/>
        </w:rPr>
        <w:t>t was a straight Equal Pay</w:t>
      </w:r>
      <w:r w:rsidR="0090219A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case</w:t>
      </w:r>
      <w:r w:rsidR="000E080B">
        <w:rPr>
          <w:rFonts w:ascii="Times New Roman" w:hAnsi="Times New Roman" w:cs="Times New Roman"/>
        </w:rPr>
        <w:t>;</w:t>
      </w:r>
      <w:r w:rsidR="00A3206E" w:rsidRPr="00A3206E">
        <w:rPr>
          <w:rFonts w:ascii="Times New Roman" w:hAnsi="Times New Roman" w:cs="Times New Roman"/>
        </w:rPr>
        <w:t xml:space="preserve"> she got no housing allowance</w:t>
      </w:r>
      <w:r w:rsidR="000E080B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no</w:t>
      </w:r>
      <w:r w:rsidR="0090219A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fringe benefits</w:t>
      </w:r>
      <w:r w:rsidR="000E080B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medical and dental</w:t>
      </w:r>
      <w:r w:rsidR="000E080B">
        <w:rPr>
          <w:rFonts w:ascii="Times New Roman" w:hAnsi="Times New Roman" w:cs="Times New Roman"/>
        </w:rPr>
        <w:t xml:space="preserve"> care.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0E080B">
        <w:rPr>
          <w:rFonts w:ascii="Times New Roman" w:hAnsi="Times New Roman" w:cs="Times New Roman"/>
        </w:rPr>
        <w:t>S</w:t>
      </w:r>
      <w:r w:rsidR="00A3206E" w:rsidRPr="00A3206E">
        <w:rPr>
          <w:rFonts w:ascii="Times New Roman" w:hAnsi="Times New Roman" w:cs="Times New Roman"/>
        </w:rPr>
        <w:t>o</w:t>
      </w:r>
      <w:r w:rsidR="000E080B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that was her situation</w:t>
      </w:r>
      <w:r w:rsidR="000E080B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</w:p>
    <w:p w14:paraId="2229AF67" w14:textId="622CEB07" w:rsidR="00914A91" w:rsidRDefault="0090219A" w:rsidP="00A3206E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A3206E" w:rsidRPr="00A3206E">
        <w:rPr>
          <w:rFonts w:ascii="Times New Roman" w:hAnsi="Times New Roman" w:cs="Times New Roman"/>
        </w:rPr>
        <w:t>Ste</w:t>
      </w:r>
      <w:r w:rsidR="00C50BD8">
        <w:rPr>
          <w:rFonts w:ascii="Times New Roman" w:hAnsi="Times New Roman" w:cs="Times New Roman"/>
        </w:rPr>
        <w:t>ph</w:t>
      </w:r>
      <w:r w:rsidR="00A3206E" w:rsidRPr="00A3206E">
        <w:rPr>
          <w:rFonts w:ascii="Times New Roman" w:hAnsi="Times New Roman" w:cs="Times New Roman"/>
        </w:rPr>
        <w:t>en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Wi</w:t>
      </w:r>
      <w:r w:rsidR="00C50BD8">
        <w:rPr>
          <w:rFonts w:ascii="Times New Roman" w:hAnsi="Times New Roman" w:cs="Times New Roman"/>
        </w:rPr>
        <w:t>e</w:t>
      </w:r>
      <w:r w:rsidR="00A3206E" w:rsidRPr="00A3206E">
        <w:rPr>
          <w:rFonts w:ascii="Times New Roman" w:hAnsi="Times New Roman" w:cs="Times New Roman"/>
        </w:rPr>
        <w:t>senfeld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was another tragedy</w:t>
      </w:r>
      <w:r w:rsidR="000E080B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0E080B">
        <w:rPr>
          <w:rFonts w:ascii="Times New Roman" w:hAnsi="Times New Roman" w:cs="Times New Roman"/>
        </w:rPr>
        <w:t>H</w:t>
      </w:r>
      <w:r w:rsidR="00A3206E" w:rsidRPr="00A3206E">
        <w:rPr>
          <w:rFonts w:ascii="Times New Roman" w:hAnsi="Times New Roman" w:cs="Times New Roman"/>
        </w:rPr>
        <w:t>e was the lower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earner in the family</w:t>
      </w:r>
      <w:r w:rsidR="000E080B">
        <w:rPr>
          <w:rFonts w:ascii="Times New Roman" w:hAnsi="Times New Roman" w:cs="Times New Roman"/>
        </w:rPr>
        <w:t>;</w:t>
      </w:r>
      <w:r w:rsidR="00A3206E" w:rsidRPr="00A3206E">
        <w:rPr>
          <w:rFonts w:ascii="Times New Roman" w:hAnsi="Times New Roman" w:cs="Times New Roman"/>
        </w:rPr>
        <w:t xml:space="preserve"> he had just started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 xml:space="preserve">in the early days </w:t>
      </w:r>
      <w:r w:rsidR="000E080B">
        <w:rPr>
          <w:rFonts w:ascii="Times New Roman" w:hAnsi="Times New Roman" w:cs="Times New Roman"/>
        </w:rPr>
        <w:t xml:space="preserve">[a] </w:t>
      </w:r>
      <w:r w:rsidR="00A3206E" w:rsidRPr="00A3206E">
        <w:rPr>
          <w:rFonts w:ascii="Times New Roman" w:hAnsi="Times New Roman" w:cs="Times New Roman"/>
        </w:rPr>
        <w:t>computer business at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home</w:t>
      </w:r>
      <w:r w:rsidR="000E080B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0E080B">
        <w:rPr>
          <w:rFonts w:ascii="Times New Roman" w:hAnsi="Times New Roman" w:cs="Times New Roman"/>
        </w:rPr>
        <w:t>H</w:t>
      </w:r>
      <w:r w:rsidR="00A3206E" w:rsidRPr="00A3206E">
        <w:rPr>
          <w:rFonts w:ascii="Times New Roman" w:hAnsi="Times New Roman" w:cs="Times New Roman"/>
        </w:rPr>
        <w:t>is wife was a high school teacher</w:t>
      </w:r>
      <w:r w:rsidR="000E080B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="000E080B">
        <w:rPr>
          <w:rFonts w:ascii="Times New Roman" w:hAnsi="Times New Roman" w:cs="Times New Roman"/>
        </w:rPr>
        <w:t>S</w:t>
      </w:r>
      <w:r w:rsidR="00A3206E" w:rsidRPr="00A3206E">
        <w:rPr>
          <w:rFonts w:ascii="Times New Roman" w:hAnsi="Times New Roman" w:cs="Times New Roman"/>
        </w:rPr>
        <w:t>he had a healthy pregnancy</w:t>
      </w:r>
      <w:r w:rsidR="000E080B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taught into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the ninth month</w:t>
      </w:r>
      <w:r w:rsidR="000E080B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went to the hospital</w:t>
      </w:r>
      <w:r w:rsidR="00C50BD8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="00C50BD8">
        <w:rPr>
          <w:rFonts w:ascii="Times New Roman" w:hAnsi="Times New Roman" w:cs="Times New Roman"/>
        </w:rPr>
        <w:t>D</w:t>
      </w:r>
      <w:r w:rsidR="00A3206E" w:rsidRPr="00A3206E">
        <w:rPr>
          <w:rFonts w:ascii="Times New Roman" w:hAnsi="Times New Roman" w:cs="Times New Roman"/>
        </w:rPr>
        <w:t>octor came out and told Ste</w:t>
      </w:r>
      <w:r w:rsidR="00C50BD8">
        <w:rPr>
          <w:rFonts w:ascii="Times New Roman" w:hAnsi="Times New Roman" w:cs="Times New Roman"/>
        </w:rPr>
        <w:t>ph</w:t>
      </w:r>
      <w:r w:rsidR="00A3206E" w:rsidRPr="00A3206E">
        <w:rPr>
          <w:rFonts w:ascii="Times New Roman" w:hAnsi="Times New Roman" w:cs="Times New Roman"/>
        </w:rPr>
        <w:t>en</w:t>
      </w:r>
      <w:r w:rsidR="000E080B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</w:t>
      </w:r>
      <w:r w:rsidR="000E080B">
        <w:rPr>
          <w:rFonts w:ascii="Times New Roman" w:hAnsi="Times New Roman" w:cs="Times New Roman"/>
        </w:rPr>
        <w:t>“Y</w:t>
      </w:r>
      <w:r w:rsidR="00A3206E" w:rsidRPr="00A3206E">
        <w:rPr>
          <w:rFonts w:ascii="Times New Roman" w:hAnsi="Times New Roman" w:cs="Times New Roman"/>
        </w:rPr>
        <w:t>ou have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a healthy baby boy</w:t>
      </w:r>
      <w:r w:rsidR="000E080B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but your wife died of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an embolism</w:t>
      </w:r>
      <w:r w:rsidR="000E080B">
        <w:rPr>
          <w:rFonts w:ascii="Times New Roman" w:hAnsi="Times New Roman" w:cs="Times New Roman"/>
        </w:rPr>
        <w:t>.”</w:t>
      </w:r>
      <w:r w:rsidR="00A3206E" w:rsidRPr="00A3206E">
        <w:rPr>
          <w:rFonts w:ascii="Times New Roman" w:hAnsi="Times New Roman" w:cs="Times New Roman"/>
        </w:rPr>
        <w:t xml:space="preserve"> </w:t>
      </w:r>
      <w:r w:rsidR="000E080B">
        <w:rPr>
          <w:rFonts w:ascii="Times New Roman" w:hAnsi="Times New Roman" w:cs="Times New Roman"/>
        </w:rPr>
        <w:t>A</w:t>
      </w:r>
      <w:r w:rsidR="00A3206E" w:rsidRPr="00A3206E">
        <w:rPr>
          <w:rFonts w:ascii="Times New Roman" w:hAnsi="Times New Roman" w:cs="Times New Roman"/>
        </w:rPr>
        <w:t>t that moment</w:t>
      </w:r>
      <w:r w:rsidR="000E080B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Ste</w:t>
      </w:r>
      <w:r w:rsidR="00C50BD8">
        <w:rPr>
          <w:rFonts w:ascii="Times New Roman" w:hAnsi="Times New Roman" w:cs="Times New Roman"/>
        </w:rPr>
        <w:t>ph</w:t>
      </w:r>
      <w:r w:rsidR="00A3206E" w:rsidRPr="00A3206E">
        <w:rPr>
          <w:rFonts w:ascii="Times New Roman" w:hAnsi="Times New Roman" w:cs="Times New Roman"/>
        </w:rPr>
        <w:t>en vowed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that he would not work full-time until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this child was in school full-time</w:t>
      </w:r>
      <w:r w:rsidR="00914A91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914A91">
        <w:rPr>
          <w:rFonts w:ascii="Times New Roman" w:hAnsi="Times New Roman" w:cs="Times New Roman"/>
        </w:rPr>
        <w:t>A</w:t>
      </w:r>
      <w:r w:rsidR="00A3206E" w:rsidRPr="00A3206E">
        <w:rPr>
          <w:rFonts w:ascii="Times New Roman" w:hAnsi="Times New Roman" w:cs="Times New Roman"/>
        </w:rPr>
        <w:t>nd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he figured out that with part-time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earnings up to the earnings limit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plus Social Security benefits</w:t>
      </w:r>
      <w:r w:rsidR="00914A91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he could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just make it</w:t>
      </w:r>
      <w:r w:rsidR="00914A91">
        <w:rPr>
          <w:rFonts w:ascii="Times New Roman" w:hAnsi="Times New Roman" w:cs="Times New Roman"/>
        </w:rPr>
        <w:t>;</w:t>
      </w:r>
      <w:r w:rsidR="00A3206E" w:rsidRPr="00A3206E">
        <w:rPr>
          <w:rFonts w:ascii="Times New Roman" w:hAnsi="Times New Roman" w:cs="Times New Roman"/>
        </w:rPr>
        <w:t xml:space="preserve"> he could support himself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and his child</w:t>
      </w:r>
      <w:r w:rsidR="00914A91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914A91">
        <w:rPr>
          <w:rFonts w:ascii="Times New Roman" w:hAnsi="Times New Roman" w:cs="Times New Roman"/>
        </w:rPr>
        <w:t>S</w:t>
      </w:r>
      <w:r w:rsidR="00A3206E" w:rsidRPr="00A3206E">
        <w:rPr>
          <w:rFonts w:ascii="Times New Roman" w:hAnsi="Times New Roman" w:cs="Times New Roman"/>
        </w:rPr>
        <w:t>o</w:t>
      </w:r>
      <w:r w:rsidR="00914A91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he went to the Social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Security office to apply for what were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 xml:space="preserve">called </w:t>
      </w:r>
      <w:r w:rsidR="00914A91">
        <w:rPr>
          <w:rFonts w:ascii="Times New Roman" w:hAnsi="Times New Roman" w:cs="Times New Roman"/>
        </w:rPr>
        <w:t>“</w:t>
      </w:r>
      <w:r w:rsidR="00A3206E" w:rsidRPr="00A3206E">
        <w:rPr>
          <w:rFonts w:ascii="Times New Roman" w:hAnsi="Times New Roman" w:cs="Times New Roman"/>
        </w:rPr>
        <w:t>child</w:t>
      </w:r>
      <w:r w:rsidR="00914A91">
        <w:rPr>
          <w:rFonts w:ascii="Times New Roman" w:hAnsi="Times New Roman" w:cs="Times New Roman"/>
        </w:rPr>
        <w:t>-</w:t>
      </w:r>
      <w:r w:rsidR="00A3206E" w:rsidRPr="00A3206E">
        <w:rPr>
          <w:rFonts w:ascii="Times New Roman" w:hAnsi="Times New Roman" w:cs="Times New Roman"/>
        </w:rPr>
        <w:t>in</w:t>
      </w:r>
      <w:r w:rsidR="00914A91">
        <w:rPr>
          <w:rFonts w:ascii="Times New Roman" w:hAnsi="Times New Roman" w:cs="Times New Roman"/>
        </w:rPr>
        <w:t>-</w:t>
      </w:r>
      <w:r w:rsidR="00A3206E" w:rsidRPr="00A3206E">
        <w:rPr>
          <w:rFonts w:ascii="Times New Roman" w:hAnsi="Times New Roman" w:cs="Times New Roman"/>
        </w:rPr>
        <w:t>care benefits</w:t>
      </w:r>
      <w:r w:rsidR="00914A91">
        <w:rPr>
          <w:rFonts w:ascii="Times New Roman" w:hAnsi="Times New Roman" w:cs="Times New Roman"/>
        </w:rPr>
        <w:t>”</w:t>
      </w:r>
      <w:r w:rsidR="00A3206E" w:rsidRPr="00A3206E">
        <w:rPr>
          <w:rFonts w:ascii="Times New Roman" w:hAnsi="Times New Roman" w:cs="Times New Roman"/>
        </w:rPr>
        <w:t xml:space="preserve"> and was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told</w:t>
      </w:r>
      <w:r w:rsidR="00914A91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</w:t>
      </w:r>
      <w:r w:rsidR="00914A91">
        <w:rPr>
          <w:rFonts w:ascii="Times New Roman" w:hAnsi="Times New Roman" w:cs="Times New Roman"/>
        </w:rPr>
        <w:t>“T</w:t>
      </w:r>
      <w:r w:rsidR="00A3206E" w:rsidRPr="00A3206E">
        <w:rPr>
          <w:rFonts w:ascii="Times New Roman" w:hAnsi="Times New Roman" w:cs="Times New Roman"/>
        </w:rPr>
        <w:t>hese benefits are not available to</w:t>
      </w:r>
      <w:r>
        <w:rPr>
          <w:rFonts w:ascii="Times New Roman" w:hAnsi="Times New Roman" w:cs="Times New Roman"/>
        </w:rPr>
        <w:t xml:space="preserve"> </w:t>
      </w:r>
      <w:r w:rsidR="00A3206E" w:rsidRPr="00914A91">
        <w:rPr>
          <w:rFonts w:ascii="Times New Roman" w:hAnsi="Times New Roman" w:cs="Times New Roman"/>
          <w:i/>
          <w:iCs/>
        </w:rPr>
        <w:t>you</w:t>
      </w:r>
      <w:r w:rsidR="00914A91">
        <w:rPr>
          <w:rFonts w:ascii="Times New Roman" w:hAnsi="Times New Roman" w:cs="Times New Roman"/>
        </w:rPr>
        <w:t>;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these are mother's benefits</w:t>
      </w:r>
      <w:r w:rsidR="00914A91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not father's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benefits</w:t>
      </w:r>
      <w:r w:rsidR="00914A91">
        <w:rPr>
          <w:rFonts w:ascii="Times New Roman" w:hAnsi="Times New Roman" w:cs="Times New Roman"/>
        </w:rPr>
        <w:t>.”</w:t>
      </w:r>
      <w:r w:rsidR="00A3206E" w:rsidRPr="00A3206E">
        <w:rPr>
          <w:rFonts w:ascii="Times New Roman" w:hAnsi="Times New Roman" w:cs="Times New Roman"/>
        </w:rPr>
        <w:t xml:space="preserve"> </w:t>
      </w:r>
      <w:r w:rsidR="00914A91">
        <w:rPr>
          <w:rFonts w:ascii="Times New Roman" w:hAnsi="Times New Roman" w:cs="Times New Roman"/>
        </w:rPr>
        <w:t>I</w:t>
      </w:r>
      <w:r w:rsidR="00A3206E" w:rsidRPr="00A3206E">
        <w:rPr>
          <w:rFonts w:ascii="Times New Roman" w:hAnsi="Times New Roman" w:cs="Times New Roman"/>
        </w:rPr>
        <w:t>t was the ideal case to show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how these artificial gender-based lines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hurt everyone</w:t>
      </w:r>
      <w:r w:rsidR="00914A91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</w:p>
    <w:p w14:paraId="754E9A49" w14:textId="0F4E98D0" w:rsidR="00175CFC" w:rsidRDefault="00914A91" w:rsidP="00A3206E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S</w:t>
      </w:r>
      <w:r w:rsidR="00A3206E" w:rsidRPr="00A3206E">
        <w:rPr>
          <w:rFonts w:ascii="Times New Roman" w:hAnsi="Times New Roman" w:cs="Times New Roman"/>
        </w:rPr>
        <w:t xml:space="preserve">o most of the judges </w:t>
      </w:r>
      <w:r>
        <w:rPr>
          <w:rFonts w:ascii="Times New Roman" w:hAnsi="Times New Roman" w:cs="Times New Roman"/>
        </w:rPr>
        <w:t xml:space="preserve">- </w:t>
      </w:r>
      <w:r w:rsidR="00A3206E" w:rsidRPr="00A3206E">
        <w:rPr>
          <w:rFonts w:ascii="Times New Roman" w:hAnsi="Times New Roman" w:cs="Times New Roman"/>
        </w:rPr>
        <w:t>it</w:t>
      </w:r>
      <w:r w:rsidR="0090219A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 xml:space="preserve">was </w:t>
      </w:r>
      <w:r>
        <w:rPr>
          <w:rFonts w:ascii="Times New Roman" w:hAnsi="Times New Roman" w:cs="Times New Roman"/>
        </w:rPr>
        <w:t xml:space="preserve">a </w:t>
      </w:r>
      <w:r w:rsidR="00A3206E" w:rsidRPr="00A3206E">
        <w:rPr>
          <w:rFonts w:ascii="Times New Roman" w:hAnsi="Times New Roman" w:cs="Times New Roman"/>
        </w:rPr>
        <w:t>unanimous judgment</w:t>
      </w:r>
      <w:r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three</w:t>
      </w:r>
      <w:r w:rsidR="0090219A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separate reasons</w:t>
      </w:r>
      <w:r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The - </w:t>
      </w:r>
      <w:r w:rsidR="00A3206E" w:rsidRPr="00A3206E">
        <w:rPr>
          <w:rFonts w:ascii="Times New Roman" w:hAnsi="Times New Roman" w:cs="Times New Roman"/>
        </w:rPr>
        <w:t>it was</w:t>
      </w:r>
      <w:r>
        <w:rPr>
          <w:rFonts w:ascii="Times New Roman" w:hAnsi="Times New Roman" w:cs="Times New Roman"/>
        </w:rPr>
        <w:t xml:space="preserve"> . . . </w:t>
      </w:r>
      <w:r w:rsidR="00A3206E" w:rsidRPr="00A3206E">
        <w:rPr>
          <w:rFonts w:ascii="Times New Roman" w:hAnsi="Times New Roman" w:cs="Times New Roman"/>
        </w:rPr>
        <w:t>I</w:t>
      </w:r>
      <w:r w:rsidR="0090219A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guess it was a plurality</w:t>
      </w:r>
      <w:r>
        <w:rPr>
          <w:rFonts w:ascii="Times New Roman" w:hAnsi="Times New Roman" w:cs="Times New Roman"/>
        </w:rPr>
        <w:t xml:space="preserve"> - </w:t>
      </w:r>
      <w:r w:rsidR="00A3206E" w:rsidRPr="00A3206E">
        <w:rPr>
          <w:rFonts w:ascii="Times New Roman" w:hAnsi="Times New Roman" w:cs="Times New Roman"/>
        </w:rPr>
        <w:t xml:space="preserve"> plurality led</w:t>
      </w:r>
      <w:r w:rsidR="0090219A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by Justice Brennan who said</w:t>
      </w:r>
      <w:r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“A</w:t>
      </w:r>
      <w:r w:rsidR="00A3206E" w:rsidRPr="00A3206E">
        <w:rPr>
          <w:rFonts w:ascii="Times New Roman" w:hAnsi="Times New Roman" w:cs="Times New Roman"/>
        </w:rPr>
        <w:t xml:space="preserve"> male is</w:t>
      </w:r>
      <w:r w:rsidR="0090219A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complaining to us</w:t>
      </w:r>
      <w:r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but the discrimination</w:t>
      </w:r>
      <w:r w:rsidR="0090219A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starts with the woman as wage</w:t>
      </w:r>
      <w:r>
        <w:rPr>
          <w:rFonts w:ascii="Times New Roman" w:hAnsi="Times New Roman" w:cs="Times New Roman"/>
        </w:rPr>
        <w:t>-</w:t>
      </w:r>
      <w:r w:rsidR="00A3206E" w:rsidRPr="00A3206E">
        <w:rPr>
          <w:rFonts w:ascii="Times New Roman" w:hAnsi="Times New Roman" w:cs="Times New Roman"/>
        </w:rPr>
        <w:t>earner</w:t>
      </w:r>
      <w:r w:rsidR="0090219A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because she pays the same Social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Security taxes as a man</w:t>
      </w:r>
      <w:r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but the</w:t>
      </w:r>
      <w:r w:rsidR="0090219A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government doesn't give her family the</w:t>
      </w:r>
      <w:r w:rsidR="0090219A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same protection</w:t>
      </w:r>
      <w:r>
        <w:rPr>
          <w:rFonts w:ascii="Times New Roman" w:hAnsi="Times New Roman" w:cs="Times New Roman"/>
        </w:rPr>
        <w:t>.”</w:t>
      </w:r>
      <w:r w:rsidR="00A3206E" w:rsidRPr="00A3206E">
        <w:rPr>
          <w:rFonts w:ascii="Times New Roman" w:hAnsi="Times New Roman" w:cs="Times New Roman"/>
        </w:rPr>
        <w:t xml:space="preserve"> I think it was my</w:t>
      </w:r>
      <w:r w:rsidR="0090219A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colleague Justice Steve</w:t>
      </w:r>
      <w:r>
        <w:rPr>
          <w:rFonts w:ascii="Times New Roman" w:hAnsi="Times New Roman" w:cs="Times New Roman"/>
        </w:rPr>
        <w:t>ns</w:t>
      </w:r>
      <w:r w:rsidR="0090219A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and one other who said</w:t>
      </w:r>
      <w:r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“I</w:t>
      </w:r>
      <w:r w:rsidR="00A3206E" w:rsidRPr="00A3206E">
        <w:rPr>
          <w:rFonts w:ascii="Times New Roman" w:hAnsi="Times New Roman" w:cs="Times New Roman"/>
        </w:rPr>
        <w:t>t's</w:t>
      </w:r>
      <w:r w:rsidR="0090219A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discrimination against the male as</w:t>
      </w:r>
      <w:r w:rsidR="0090219A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parent</w:t>
      </w:r>
      <w:r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Ste</w:t>
      </w:r>
      <w:r w:rsidR="00C50BD8">
        <w:rPr>
          <w:rFonts w:ascii="Times New Roman" w:hAnsi="Times New Roman" w:cs="Times New Roman"/>
        </w:rPr>
        <w:t>ph</w:t>
      </w:r>
      <w:r>
        <w:rPr>
          <w:rFonts w:ascii="Times New Roman" w:hAnsi="Times New Roman" w:cs="Times New Roman"/>
        </w:rPr>
        <w:t>en Wi</w:t>
      </w:r>
      <w:r w:rsidR="00C50BD8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senfeld</w:t>
      </w:r>
      <w:r w:rsidR="00A3206E" w:rsidRPr="00A3206E">
        <w:rPr>
          <w:rFonts w:ascii="Times New Roman" w:hAnsi="Times New Roman" w:cs="Times New Roman"/>
        </w:rPr>
        <w:t xml:space="preserve"> has no choice</w:t>
      </w:r>
      <w:r w:rsidR="0090219A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but to work full-time so that he can</w:t>
      </w:r>
      <w:r w:rsidR="0090219A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support his child</w:t>
      </w:r>
      <w:r>
        <w:rPr>
          <w:rFonts w:ascii="Times New Roman" w:hAnsi="Times New Roman" w:cs="Times New Roman"/>
        </w:rPr>
        <w:t>.</w:t>
      </w:r>
      <w:r w:rsidR="00060BA8">
        <w:rPr>
          <w:rFonts w:ascii="Times New Roman" w:hAnsi="Times New Roman" w:cs="Times New Roman"/>
        </w:rPr>
        <w:t>”</w:t>
      </w:r>
      <w:r w:rsidR="00A3206E" w:rsidRPr="00A3206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</w:t>
      </w:r>
      <w:r w:rsidR="00A3206E" w:rsidRPr="00A3206E">
        <w:rPr>
          <w:rFonts w:ascii="Times New Roman" w:hAnsi="Times New Roman" w:cs="Times New Roman"/>
        </w:rPr>
        <w:t>nd then</w:t>
      </w:r>
      <w:r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writing just</w:t>
      </w:r>
      <w:r w:rsidR="0090219A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for himself</w:t>
      </w:r>
      <w:r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then</w:t>
      </w:r>
      <w:r>
        <w:rPr>
          <w:rFonts w:ascii="Times New Roman" w:hAnsi="Times New Roman" w:cs="Times New Roman"/>
        </w:rPr>
        <w:t>-J</w:t>
      </w:r>
      <w:r w:rsidR="00A3206E" w:rsidRPr="00A3206E">
        <w:rPr>
          <w:rFonts w:ascii="Times New Roman" w:hAnsi="Times New Roman" w:cs="Times New Roman"/>
        </w:rPr>
        <w:t xml:space="preserve">ustice </w:t>
      </w:r>
      <w:r>
        <w:rPr>
          <w:rFonts w:ascii="Times New Roman" w:hAnsi="Times New Roman" w:cs="Times New Roman"/>
        </w:rPr>
        <w:t>R</w:t>
      </w:r>
      <w:r w:rsidR="00A3206E" w:rsidRPr="00A3206E">
        <w:rPr>
          <w:rFonts w:ascii="Times New Roman" w:hAnsi="Times New Roman" w:cs="Times New Roman"/>
        </w:rPr>
        <w:t>ehnquist</w:t>
      </w:r>
      <w:r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who</w:t>
      </w:r>
      <w:r w:rsidR="0090219A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had voted against my argument in every</w:t>
      </w:r>
      <w:r w:rsidR="00175CFC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 xml:space="preserve">case until </w:t>
      </w:r>
      <w:r w:rsidR="00A3206E" w:rsidRPr="00914A91">
        <w:rPr>
          <w:rFonts w:ascii="Times New Roman" w:hAnsi="Times New Roman" w:cs="Times New Roman"/>
          <w:i/>
          <w:iCs/>
        </w:rPr>
        <w:t>Wi</w:t>
      </w:r>
      <w:r w:rsidR="00C50BD8">
        <w:rPr>
          <w:rFonts w:ascii="Times New Roman" w:hAnsi="Times New Roman" w:cs="Times New Roman"/>
          <w:i/>
          <w:iCs/>
        </w:rPr>
        <w:t>e</w:t>
      </w:r>
      <w:r w:rsidR="00A3206E" w:rsidRPr="00914A91">
        <w:rPr>
          <w:rFonts w:ascii="Times New Roman" w:hAnsi="Times New Roman" w:cs="Times New Roman"/>
          <w:i/>
          <w:iCs/>
        </w:rPr>
        <w:t>senfeld</w:t>
      </w:r>
      <w:r w:rsidR="00A3206E" w:rsidRPr="00A3206E">
        <w:rPr>
          <w:rFonts w:ascii="Times New Roman" w:hAnsi="Times New Roman" w:cs="Times New Roman"/>
        </w:rPr>
        <w:t xml:space="preserve"> said</w:t>
      </w:r>
      <w:r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“T</w:t>
      </w:r>
      <w:r w:rsidR="00A3206E" w:rsidRPr="00A3206E">
        <w:rPr>
          <w:rFonts w:ascii="Times New Roman" w:hAnsi="Times New Roman" w:cs="Times New Roman"/>
        </w:rPr>
        <w:t>his is</w:t>
      </w:r>
      <w:r w:rsidR="00175CFC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utterly arbitrary from the point of view</w:t>
      </w:r>
      <w:r w:rsidR="00175CFC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of the baby</w:t>
      </w:r>
      <w:r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</w:t>
      </w:r>
      <w:r w:rsidR="00A3206E" w:rsidRPr="00A3206E">
        <w:rPr>
          <w:rFonts w:ascii="Times New Roman" w:hAnsi="Times New Roman" w:cs="Times New Roman"/>
        </w:rPr>
        <w:t>hy should the baby have the</w:t>
      </w:r>
      <w:r w:rsidR="00175CFC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opportunity for the care of a sole</w:t>
      </w:r>
      <w:r>
        <w:rPr>
          <w:rFonts w:ascii="Times New Roman" w:hAnsi="Times New Roman" w:cs="Times New Roman"/>
        </w:rPr>
        <w:t>-</w:t>
      </w:r>
      <w:r w:rsidR="00A3206E" w:rsidRPr="00A3206E">
        <w:rPr>
          <w:rFonts w:ascii="Times New Roman" w:hAnsi="Times New Roman" w:cs="Times New Roman"/>
        </w:rPr>
        <w:t>surviving parent only if that parent is</w:t>
      </w:r>
      <w:r w:rsidR="00175CFC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female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not</w:t>
      </w:r>
      <w:r w:rsidR="00A3206E" w:rsidRPr="00A3206E">
        <w:rPr>
          <w:rFonts w:ascii="Times New Roman" w:hAnsi="Times New Roman" w:cs="Times New Roman"/>
        </w:rPr>
        <w:t xml:space="preserve"> if the parent is male</w:t>
      </w:r>
      <w:r>
        <w:rPr>
          <w:rFonts w:ascii="Times New Roman" w:hAnsi="Times New Roman" w:cs="Times New Roman"/>
        </w:rPr>
        <w:t>?”</w:t>
      </w:r>
      <w:r w:rsidR="00A3206E" w:rsidRPr="00A3206E">
        <w:rPr>
          <w:rFonts w:ascii="Times New Roman" w:hAnsi="Times New Roman" w:cs="Times New Roman"/>
        </w:rPr>
        <w:t xml:space="preserve"> </w:t>
      </w:r>
    </w:p>
    <w:p w14:paraId="1AD104C5" w14:textId="792F3D80" w:rsidR="00175CFC" w:rsidRDefault="00175CFC" w:rsidP="00A3206E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u w:val="single"/>
        </w:rPr>
        <w:t>VG:</w:t>
      </w:r>
      <w:r>
        <w:rPr>
          <w:rFonts w:ascii="Times New Roman" w:hAnsi="Times New Roman" w:cs="Times New Roman"/>
          <w:b/>
          <w:bCs/>
        </w:rPr>
        <w:t xml:space="preserve"> </w:t>
      </w:r>
      <w:r w:rsidR="00914A91">
        <w:rPr>
          <w:rFonts w:ascii="Times New Roman" w:hAnsi="Times New Roman" w:cs="Times New Roman"/>
        </w:rPr>
        <w:t>V</w:t>
      </w:r>
      <w:r w:rsidR="00914A91" w:rsidRPr="00A3206E">
        <w:rPr>
          <w:rFonts w:ascii="Times New Roman" w:hAnsi="Times New Roman" w:cs="Times New Roman"/>
        </w:rPr>
        <w:t>ery</w:t>
      </w:r>
      <w:r w:rsidR="00914A91">
        <w:rPr>
          <w:rFonts w:ascii="Times New Roman" w:hAnsi="Times New Roman" w:cs="Times New Roman"/>
        </w:rPr>
        <w:t xml:space="preserve"> </w:t>
      </w:r>
      <w:r w:rsidR="00914A91" w:rsidRPr="00A3206E">
        <w:rPr>
          <w:rFonts w:ascii="Times New Roman" w:hAnsi="Times New Roman" w:cs="Times New Roman"/>
        </w:rPr>
        <w:t>important victories</w:t>
      </w:r>
      <w:r w:rsidR="00914A91">
        <w:rPr>
          <w:rFonts w:ascii="Times New Roman" w:hAnsi="Times New Roman" w:cs="Times New Roman"/>
        </w:rPr>
        <w:t>,</w:t>
      </w:r>
      <w:r w:rsidR="00914A91" w:rsidRPr="00A3206E">
        <w:rPr>
          <w:rFonts w:ascii="Times New Roman" w:hAnsi="Times New Roman" w:cs="Times New Roman"/>
        </w:rPr>
        <w:t xml:space="preserve"> and</w:t>
      </w:r>
      <w:r w:rsidR="00914A91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 xml:space="preserve">am </w:t>
      </w:r>
      <w:r w:rsidR="00914A91">
        <w:rPr>
          <w:rFonts w:ascii="Times New Roman" w:hAnsi="Times New Roman" w:cs="Times New Roman"/>
        </w:rPr>
        <w:t>I</w:t>
      </w:r>
      <w:r w:rsidR="00A3206E" w:rsidRPr="00A3206E">
        <w:rPr>
          <w:rFonts w:ascii="Times New Roman" w:hAnsi="Times New Roman" w:cs="Times New Roman"/>
        </w:rPr>
        <w:t xml:space="preserve"> right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in thinking that you kept up with the</w:t>
      </w:r>
      <w:r>
        <w:rPr>
          <w:rFonts w:ascii="Times New Roman" w:hAnsi="Times New Roman" w:cs="Times New Roman"/>
        </w:rPr>
        <w:t xml:space="preserve"> </w:t>
      </w:r>
      <w:r w:rsidR="00A3206E" w:rsidRPr="00060BA8">
        <w:rPr>
          <w:rFonts w:ascii="Times New Roman" w:hAnsi="Times New Roman" w:cs="Times New Roman"/>
        </w:rPr>
        <w:t>Wi</w:t>
      </w:r>
      <w:r w:rsidR="00C50BD8" w:rsidRPr="00060BA8">
        <w:rPr>
          <w:rFonts w:ascii="Times New Roman" w:hAnsi="Times New Roman" w:cs="Times New Roman"/>
        </w:rPr>
        <w:t>e</w:t>
      </w:r>
      <w:r w:rsidR="00A3206E" w:rsidRPr="00060BA8">
        <w:rPr>
          <w:rFonts w:ascii="Times New Roman" w:hAnsi="Times New Roman" w:cs="Times New Roman"/>
        </w:rPr>
        <w:t xml:space="preserve">senfeld </w:t>
      </w:r>
      <w:r w:rsidR="00A3206E" w:rsidRPr="00A3206E">
        <w:rPr>
          <w:rFonts w:ascii="Times New Roman" w:hAnsi="Times New Roman" w:cs="Times New Roman"/>
        </w:rPr>
        <w:t>family</w:t>
      </w:r>
      <w:r w:rsidR="00914A91">
        <w:rPr>
          <w:rFonts w:ascii="Times New Roman" w:hAnsi="Times New Roman" w:cs="Times New Roman"/>
        </w:rPr>
        <w:t>?</w:t>
      </w:r>
      <w:r w:rsidR="00A3206E" w:rsidRPr="00A3206E">
        <w:rPr>
          <w:rFonts w:ascii="Times New Roman" w:hAnsi="Times New Roman" w:cs="Times New Roman"/>
        </w:rPr>
        <w:t xml:space="preserve"> </w:t>
      </w:r>
      <w:r w:rsidR="00914A91">
        <w:rPr>
          <w:rFonts w:ascii="Times New Roman" w:hAnsi="Times New Roman" w:cs="Times New Roman"/>
        </w:rPr>
        <w:t xml:space="preserve">Two weddings, </w:t>
      </w:r>
      <w:r w:rsidR="00A3206E" w:rsidRPr="00A3206E">
        <w:rPr>
          <w:rFonts w:ascii="Times New Roman" w:hAnsi="Times New Roman" w:cs="Times New Roman"/>
        </w:rPr>
        <w:t>maybe</w:t>
      </w:r>
      <w:r w:rsidR="00914A91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that you performed</w:t>
      </w:r>
      <w:r w:rsidR="00914A91">
        <w:rPr>
          <w:rFonts w:ascii="Times New Roman" w:hAnsi="Times New Roman" w:cs="Times New Roman"/>
        </w:rPr>
        <w:t>?</w:t>
      </w:r>
      <w:r w:rsidR="00A3206E" w:rsidRPr="00A3206E">
        <w:rPr>
          <w:rFonts w:ascii="Times New Roman" w:hAnsi="Times New Roman" w:cs="Times New Roman"/>
        </w:rPr>
        <w:t xml:space="preserve"> </w:t>
      </w:r>
      <w:r w:rsidR="00914A91">
        <w:rPr>
          <w:rFonts w:ascii="Times New Roman" w:hAnsi="Times New Roman" w:cs="Times New Roman"/>
        </w:rPr>
        <w:t xml:space="preserve">One for the son . . . </w:t>
      </w:r>
    </w:p>
    <w:p w14:paraId="7B10CAF8" w14:textId="2457603F" w:rsidR="00A3206E" w:rsidRPr="00A3206E" w:rsidRDefault="00175CFC" w:rsidP="00A3206E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u w:val="single"/>
        </w:rPr>
        <w:t>RBG:</w:t>
      </w:r>
      <w:r w:rsidR="00A3206E" w:rsidRPr="00A3206E">
        <w:rPr>
          <w:rFonts w:ascii="Times New Roman" w:hAnsi="Times New Roman" w:cs="Times New Roman"/>
        </w:rPr>
        <w:t xml:space="preserve"> </w:t>
      </w:r>
      <w:r w:rsidR="00914A91">
        <w:rPr>
          <w:rFonts w:ascii="Times New Roman" w:hAnsi="Times New Roman" w:cs="Times New Roman"/>
        </w:rPr>
        <w:t xml:space="preserve">Yes, and </w:t>
      </w:r>
      <w:r w:rsidR="00914A91" w:rsidRPr="00A3206E">
        <w:rPr>
          <w:rFonts w:ascii="Times New Roman" w:hAnsi="Times New Roman" w:cs="Times New Roman"/>
        </w:rPr>
        <w:t>one for the</w:t>
      </w:r>
      <w:r w:rsidR="00914A91">
        <w:rPr>
          <w:rFonts w:ascii="Times New Roman" w:hAnsi="Times New Roman" w:cs="Times New Roman"/>
        </w:rPr>
        <w:t xml:space="preserve"> </w:t>
      </w:r>
      <w:r w:rsidR="00914A91" w:rsidRPr="00A3206E">
        <w:rPr>
          <w:rFonts w:ascii="Times New Roman" w:hAnsi="Times New Roman" w:cs="Times New Roman"/>
        </w:rPr>
        <w:t>father</w:t>
      </w:r>
      <w:r w:rsidR="00914A91">
        <w:rPr>
          <w:rFonts w:ascii="Times New Roman" w:hAnsi="Times New Roman" w:cs="Times New Roman"/>
        </w:rPr>
        <w:t>. A</w:t>
      </w:r>
      <w:r w:rsidR="00A3206E" w:rsidRPr="00A3206E">
        <w:rPr>
          <w:rFonts w:ascii="Times New Roman" w:hAnsi="Times New Roman" w:cs="Times New Roman"/>
        </w:rPr>
        <w:t>fter many</w:t>
      </w:r>
      <w:r w:rsidR="00914A91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many years Stephen</w:t>
      </w:r>
      <w:r>
        <w:rPr>
          <w:rFonts w:ascii="Times New Roman" w:hAnsi="Times New Roman" w:cs="Times New Roman"/>
        </w:rPr>
        <w:t xml:space="preserve"> </w:t>
      </w:r>
      <w:r w:rsidR="00914A91">
        <w:rPr>
          <w:rFonts w:ascii="Times New Roman" w:hAnsi="Times New Roman" w:cs="Times New Roman"/>
        </w:rPr>
        <w:t>Wi</w:t>
      </w:r>
      <w:r w:rsidR="00C50BD8">
        <w:rPr>
          <w:rFonts w:ascii="Times New Roman" w:hAnsi="Times New Roman" w:cs="Times New Roman"/>
        </w:rPr>
        <w:t>e</w:t>
      </w:r>
      <w:r w:rsidR="00914A91">
        <w:rPr>
          <w:rFonts w:ascii="Times New Roman" w:hAnsi="Times New Roman" w:cs="Times New Roman"/>
        </w:rPr>
        <w:t xml:space="preserve">senfeld </w:t>
      </w:r>
      <w:r w:rsidR="00A3206E" w:rsidRPr="00A3206E">
        <w:rPr>
          <w:rFonts w:ascii="Times New Roman" w:hAnsi="Times New Roman" w:cs="Times New Roman"/>
        </w:rPr>
        <w:t>found the second love of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his life</w:t>
      </w:r>
      <w:r w:rsidR="00914A91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I performed that ceremony after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having performed baby Jason's</w:t>
      </w:r>
      <w:r w:rsidR="00914A91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914A91">
        <w:rPr>
          <w:rFonts w:ascii="Times New Roman" w:hAnsi="Times New Roman" w:cs="Times New Roman"/>
        </w:rPr>
        <w:t>B</w:t>
      </w:r>
      <w:r w:rsidR="00A3206E" w:rsidRPr="00A3206E">
        <w:rPr>
          <w:rFonts w:ascii="Times New Roman" w:hAnsi="Times New Roman" w:cs="Times New Roman"/>
        </w:rPr>
        <w:t>aby Jason</w:t>
      </w:r>
      <w:r w:rsidR="00914A91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by the way</w:t>
      </w:r>
      <w:r w:rsidR="00914A91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ended up going to Columbia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Law Schoo</w:t>
      </w:r>
      <w:r w:rsidR="00914A91">
        <w:rPr>
          <w:rFonts w:ascii="Times New Roman" w:hAnsi="Times New Roman" w:cs="Times New Roman"/>
        </w:rPr>
        <w:t>l.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914A91">
        <w:rPr>
          <w:rFonts w:ascii="Times New Roman" w:hAnsi="Times New Roman" w:cs="Times New Roman"/>
        </w:rPr>
        <w:t>He’s now</w:t>
      </w:r>
      <w:r w:rsidR="00A3206E" w:rsidRPr="00A3206E">
        <w:rPr>
          <w:rFonts w:ascii="Times New Roman" w:hAnsi="Times New Roman" w:cs="Times New Roman"/>
        </w:rPr>
        <w:t xml:space="preserve"> </w:t>
      </w:r>
      <w:r w:rsidR="00914A91">
        <w:rPr>
          <w:rFonts w:ascii="Times New Roman" w:hAnsi="Times New Roman" w:cs="Times New Roman"/>
        </w:rPr>
        <w:t>i</w:t>
      </w:r>
      <w:r w:rsidR="00A3206E" w:rsidRPr="00A3206E">
        <w:rPr>
          <w:rFonts w:ascii="Times New Roman" w:hAnsi="Times New Roman" w:cs="Times New Roman"/>
        </w:rPr>
        <w:t>n investment banking</w:t>
      </w:r>
      <w:r w:rsidR="00914A91">
        <w:rPr>
          <w:rFonts w:ascii="Times New Roman" w:hAnsi="Times New Roman" w:cs="Times New Roman"/>
        </w:rPr>
        <w:t>.</w:t>
      </w:r>
    </w:p>
    <w:p w14:paraId="34C434C7" w14:textId="407383E5" w:rsidR="00087955" w:rsidRDefault="00175CFC" w:rsidP="00A3206E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u w:val="single"/>
        </w:rPr>
        <w:t>VG:</w:t>
      </w:r>
      <w:r>
        <w:rPr>
          <w:rFonts w:ascii="Times New Roman" w:hAnsi="Times New Roman" w:cs="Times New Roman"/>
          <w:b/>
          <w:bCs/>
        </w:rPr>
        <w:t xml:space="preserve"> </w:t>
      </w:r>
      <w:r w:rsidR="00914A91">
        <w:rPr>
          <w:rFonts w:ascii="Times New Roman" w:hAnsi="Times New Roman" w:cs="Times New Roman"/>
        </w:rPr>
        <w:t>A</w:t>
      </w:r>
      <w:r w:rsidR="00A3206E" w:rsidRPr="00A3206E">
        <w:rPr>
          <w:rFonts w:ascii="Times New Roman" w:hAnsi="Times New Roman" w:cs="Times New Roman"/>
        </w:rPr>
        <w:t>nd I think I read you and Shar</w:t>
      </w:r>
      <w:r w:rsidR="00087955">
        <w:rPr>
          <w:rFonts w:ascii="Times New Roman" w:hAnsi="Times New Roman" w:cs="Times New Roman"/>
        </w:rPr>
        <w:t>r</w:t>
      </w:r>
      <w:r w:rsidR="00A3206E" w:rsidRPr="00A3206E">
        <w:rPr>
          <w:rFonts w:ascii="Times New Roman" w:hAnsi="Times New Roman" w:cs="Times New Roman"/>
        </w:rPr>
        <w:t>on</w:t>
      </w:r>
      <w:r>
        <w:rPr>
          <w:rFonts w:ascii="Times New Roman" w:hAnsi="Times New Roman" w:cs="Times New Roman"/>
        </w:rPr>
        <w:t xml:space="preserve"> </w:t>
      </w:r>
      <w:r w:rsidR="00914A91">
        <w:rPr>
          <w:rFonts w:ascii="Times New Roman" w:hAnsi="Times New Roman" w:cs="Times New Roman"/>
        </w:rPr>
        <w:t>Frontiero,</w:t>
      </w:r>
      <w:r w:rsidR="00A3206E" w:rsidRPr="00A3206E">
        <w:rPr>
          <w:rFonts w:ascii="Times New Roman" w:hAnsi="Times New Roman" w:cs="Times New Roman"/>
        </w:rPr>
        <w:t xml:space="preserve"> now </w:t>
      </w:r>
      <w:r w:rsidR="00087955">
        <w:rPr>
          <w:rFonts w:ascii="Times New Roman" w:hAnsi="Times New Roman" w:cs="Times New Roman"/>
        </w:rPr>
        <w:t>Frontiero Cohen,</w:t>
      </w:r>
      <w:r w:rsidR="00A3206E" w:rsidRPr="00A3206E">
        <w:rPr>
          <w:rFonts w:ascii="Times New Roman" w:hAnsi="Times New Roman" w:cs="Times New Roman"/>
        </w:rPr>
        <w:t xml:space="preserve"> are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going to be at a conference together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later this year on the 100th anniversary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 xml:space="preserve">of the </w:t>
      </w:r>
      <w:r w:rsidR="00087955">
        <w:rPr>
          <w:rFonts w:ascii="Times New Roman" w:hAnsi="Times New Roman" w:cs="Times New Roman"/>
        </w:rPr>
        <w:t>W</w:t>
      </w:r>
      <w:r w:rsidR="00A3206E" w:rsidRPr="00A3206E">
        <w:rPr>
          <w:rFonts w:ascii="Times New Roman" w:hAnsi="Times New Roman" w:cs="Times New Roman"/>
        </w:rPr>
        <w:t xml:space="preserve">omen's </w:t>
      </w:r>
      <w:r w:rsidR="00087955">
        <w:rPr>
          <w:rFonts w:ascii="Times New Roman" w:hAnsi="Times New Roman" w:cs="Times New Roman"/>
        </w:rPr>
        <w:t>S</w:t>
      </w:r>
      <w:r w:rsidR="00A3206E" w:rsidRPr="00A3206E">
        <w:rPr>
          <w:rFonts w:ascii="Times New Roman" w:hAnsi="Times New Roman" w:cs="Times New Roman"/>
        </w:rPr>
        <w:t xml:space="preserve">uffrage </w:t>
      </w:r>
      <w:r w:rsidR="00087955">
        <w:rPr>
          <w:rFonts w:ascii="Times New Roman" w:hAnsi="Times New Roman" w:cs="Times New Roman"/>
        </w:rPr>
        <w:t>A</w:t>
      </w:r>
      <w:r w:rsidR="00A3206E" w:rsidRPr="00A3206E">
        <w:rPr>
          <w:rFonts w:ascii="Times New Roman" w:hAnsi="Times New Roman" w:cs="Times New Roman"/>
        </w:rPr>
        <w:t>mendment</w:t>
      </w:r>
      <w:r>
        <w:rPr>
          <w:rFonts w:ascii="Times New Roman" w:hAnsi="Times New Roman" w:cs="Times New Roman"/>
        </w:rPr>
        <w:t>?</w:t>
      </w:r>
      <w:r w:rsidR="00087955">
        <w:rPr>
          <w:rFonts w:ascii="Times New Roman" w:hAnsi="Times New Roman" w:cs="Times New Roman"/>
        </w:rPr>
        <w:t xml:space="preserve"> Is that right?</w:t>
      </w:r>
    </w:p>
    <w:p w14:paraId="76A0D905" w14:textId="2506C508" w:rsidR="00A3206E" w:rsidRPr="00A3206E" w:rsidRDefault="00175CFC" w:rsidP="00A3206E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u w:val="single"/>
        </w:rPr>
        <w:t>RBG:</w:t>
      </w:r>
      <w:r>
        <w:rPr>
          <w:rFonts w:ascii="Times New Roman" w:hAnsi="Times New Roman" w:cs="Times New Roman"/>
          <w:b/>
          <w:bCs/>
        </w:rPr>
        <w:t xml:space="preserve"> </w:t>
      </w:r>
      <w:r w:rsidR="00087955">
        <w:rPr>
          <w:rFonts w:ascii="Times New Roman" w:hAnsi="Times New Roman" w:cs="Times New Roman"/>
        </w:rPr>
        <w:t>Y</w:t>
      </w:r>
      <w:r w:rsidR="00A3206E" w:rsidRPr="00A3206E">
        <w:rPr>
          <w:rFonts w:ascii="Times New Roman" w:hAnsi="Times New Roman" w:cs="Times New Roman"/>
        </w:rPr>
        <w:t>es</w:t>
      </w:r>
      <w:r w:rsidR="00087955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 xml:space="preserve">we will be together on a panel </w:t>
      </w:r>
      <w:r w:rsidR="00087955">
        <w:rPr>
          <w:rFonts w:ascii="Times New Roman" w:hAnsi="Times New Roman" w:cs="Times New Roman"/>
        </w:rPr>
        <w:t>in</w:t>
      </w:r>
      <w:r w:rsidR="00A3206E" w:rsidRPr="00A3206E">
        <w:rPr>
          <w:rFonts w:ascii="Times New Roman" w:hAnsi="Times New Roman" w:cs="Times New Roman"/>
        </w:rPr>
        <w:t xml:space="preserve"> Omaha</w:t>
      </w:r>
      <w:r w:rsidR="00087955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Nebraska</w:t>
      </w:r>
      <w:r w:rsidR="002267AD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and the third panelist will be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Joe Levin who was then working at the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Southern Poverty Law Center</w:t>
      </w:r>
      <w:r w:rsidR="002267AD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which was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 xml:space="preserve">near </w:t>
      </w:r>
      <w:r w:rsidR="002267AD">
        <w:rPr>
          <w:rFonts w:ascii="Times New Roman" w:hAnsi="Times New Roman" w:cs="Times New Roman"/>
        </w:rPr>
        <w:t xml:space="preserve">- </w:t>
      </w:r>
      <w:r w:rsidR="00A3206E" w:rsidRPr="00A3206E">
        <w:rPr>
          <w:rFonts w:ascii="Times New Roman" w:hAnsi="Times New Roman" w:cs="Times New Roman"/>
        </w:rPr>
        <w:t>their office was near the base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where Sha</w:t>
      </w:r>
      <w:r w:rsidR="003B32A8">
        <w:rPr>
          <w:rFonts w:ascii="Times New Roman" w:hAnsi="Times New Roman" w:cs="Times New Roman"/>
        </w:rPr>
        <w:t>r</w:t>
      </w:r>
      <w:r w:rsidR="00A3206E" w:rsidRPr="00A3206E">
        <w:rPr>
          <w:rFonts w:ascii="Times New Roman" w:hAnsi="Times New Roman" w:cs="Times New Roman"/>
        </w:rPr>
        <w:t>ron was stationed</w:t>
      </w:r>
      <w:r w:rsidR="002267AD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2267AD">
        <w:rPr>
          <w:rFonts w:ascii="Times New Roman" w:hAnsi="Times New Roman" w:cs="Times New Roman"/>
        </w:rPr>
        <w:t>A</w:t>
      </w:r>
      <w:r w:rsidR="00A3206E" w:rsidRPr="00A3206E">
        <w:rPr>
          <w:rFonts w:ascii="Times New Roman" w:hAnsi="Times New Roman" w:cs="Times New Roman"/>
        </w:rPr>
        <w:t>nd that's</w:t>
      </w:r>
      <w:r>
        <w:rPr>
          <w:rFonts w:ascii="Times New Roman" w:hAnsi="Times New Roman" w:cs="Times New Roman"/>
        </w:rPr>
        <w:t xml:space="preserve"> </w:t>
      </w:r>
      <w:r w:rsidR="002267AD">
        <w:rPr>
          <w:rFonts w:ascii="Times New Roman" w:hAnsi="Times New Roman" w:cs="Times New Roman"/>
        </w:rPr>
        <w:t xml:space="preserve">– </w:t>
      </w:r>
      <w:r w:rsidR="00A3206E" w:rsidRPr="00A3206E">
        <w:rPr>
          <w:rFonts w:ascii="Times New Roman" w:hAnsi="Times New Roman" w:cs="Times New Roman"/>
        </w:rPr>
        <w:t>she</w:t>
      </w:r>
      <w:r w:rsidR="002267AD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she began the litigation by going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into the Southern Poverty</w:t>
      </w:r>
      <w:r w:rsidR="002267AD">
        <w:rPr>
          <w:rFonts w:ascii="Times New Roman" w:hAnsi="Times New Roman" w:cs="Times New Roman"/>
        </w:rPr>
        <w:t>.</w:t>
      </w:r>
    </w:p>
    <w:p w14:paraId="5DEFEF97" w14:textId="10662A3A" w:rsidR="00175CFC" w:rsidRDefault="00175CFC" w:rsidP="00A3206E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u w:val="single"/>
        </w:rPr>
        <w:t>VG:</w:t>
      </w:r>
      <w:r>
        <w:rPr>
          <w:rFonts w:ascii="Times New Roman" w:hAnsi="Times New Roman" w:cs="Times New Roman"/>
          <w:b/>
          <w:bCs/>
        </w:rPr>
        <w:t xml:space="preserve"> </w:t>
      </w:r>
      <w:r w:rsidR="002267AD">
        <w:rPr>
          <w:rFonts w:ascii="Times New Roman" w:hAnsi="Times New Roman" w:cs="Times New Roman"/>
        </w:rPr>
        <w:t>O</w:t>
      </w:r>
      <w:r w:rsidR="00A3206E" w:rsidRPr="00A3206E">
        <w:rPr>
          <w:rFonts w:ascii="Times New Roman" w:hAnsi="Times New Roman" w:cs="Times New Roman"/>
        </w:rPr>
        <w:t>h</w:t>
      </w:r>
      <w:r w:rsidR="002267AD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that's great that you will all be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together</w:t>
      </w:r>
      <w:r w:rsidR="002267AD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2267AD">
        <w:rPr>
          <w:rFonts w:ascii="Times New Roman" w:hAnsi="Times New Roman" w:cs="Times New Roman"/>
        </w:rPr>
        <w:t>L</w:t>
      </w:r>
      <w:r w:rsidR="00A3206E" w:rsidRPr="00A3206E">
        <w:rPr>
          <w:rFonts w:ascii="Times New Roman" w:hAnsi="Times New Roman" w:cs="Times New Roman"/>
        </w:rPr>
        <w:t>et's move on to the Supreme</w:t>
      </w:r>
      <w:r>
        <w:rPr>
          <w:rFonts w:ascii="Times New Roman" w:hAnsi="Times New Roman" w:cs="Times New Roman"/>
        </w:rPr>
        <w:t xml:space="preserve"> </w:t>
      </w:r>
      <w:r w:rsidR="002267AD">
        <w:rPr>
          <w:rFonts w:ascii="Times New Roman" w:hAnsi="Times New Roman" w:cs="Times New Roman"/>
        </w:rPr>
        <w:t xml:space="preserve">Court </w:t>
      </w:r>
      <w:r w:rsidR="00A3206E" w:rsidRPr="00A3206E">
        <w:rPr>
          <w:rFonts w:ascii="Times New Roman" w:hAnsi="Times New Roman" w:cs="Times New Roman"/>
        </w:rPr>
        <w:t>since you've been there</w:t>
      </w:r>
      <w:r w:rsidR="00455997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455997">
        <w:rPr>
          <w:rFonts w:ascii="Times New Roman" w:hAnsi="Times New Roman" w:cs="Times New Roman"/>
        </w:rPr>
        <w:t>T</w:t>
      </w:r>
      <w:r w:rsidR="00A3206E" w:rsidRPr="00A3206E">
        <w:rPr>
          <w:rFonts w:ascii="Times New Roman" w:hAnsi="Times New Roman" w:cs="Times New Roman"/>
        </w:rPr>
        <w:t>here's so much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 xml:space="preserve">to talk about </w:t>
      </w:r>
      <w:r w:rsidR="00455997">
        <w:rPr>
          <w:rFonts w:ascii="Times New Roman" w:hAnsi="Times New Roman" w:cs="Times New Roman"/>
        </w:rPr>
        <w:t xml:space="preserve">- </w:t>
      </w:r>
      <w:r w:rsidR="00A3206E" w:rsidRPr="00A3206E">
        <w:rPr>
          <w:rFonts w:ascii="Times New Roman" w:hAnsi="Times New Roman" w:cs="Times New Roman"/>
        </w:rPr>
        <w:t>and would that we had many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hours</w:t>
      </w:r>
      <w:r w:rsidR="00455997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but we don't</w:t>
      </w:r>
      <w:r w:rsidR="00455997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455997">
        <w:rPr>
          <w:rFonts w:ascii="Times New Roman" w:hAnsi="Times New Roman" w:cs="Times New Roman"/>
        </w:rPr>
        <w:t>A</w:t>
      </w:r>
      <w:r w:rsidR="00A3206E" w:rsidRPr="00A3206E">
        <w:rPr>
          <w:rFonts w:ascii="Times New Roman" w:hAnsi="Times New Roman" w:cs="Times New Roman"/>
        </w:rPr>
        <w:t>nd I'd like to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continue</w:t>
      </w:r>
      <w:r w:rsidR="00455997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maybe</w:t>
      </w:r>
      <w:r w:rsidR="003B32A8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the theme of the gender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equality case law that has been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developed since you've been on the court</w:t>
      </w:r>
      <w:r w:rsidR="00455997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455997">
        <w:rPr>
          <w:rFonts w:ascii="Times New Roman" w:hAnsi="Times New Roman" w:cs="Times New Roman"/>
        </w:rPr>
        <w:t>T</w:t>
      </w:r>
      <w:r w:rsidR="00A3206E" w:rsidRPr="00A3206E">
        <w:rPr>
          <w:rFonts w:ascii="Times New Roman" w:hAnsi="Times New Roman" w:cs="Times New Roman"/>
        </w:rPr>
        <w:t xml:space="preserve">he </w:t>
      </w:r>
      <w:r w:rsidR="00A3206E" w:rsidRPr="00455997">
        <w:rPr>
          <w:rFonts w:ascii="Times New Roman" w:hAnsi="Times New Roman" w:cs="Times New Roman"/>
          <w:i/>
          <w:iCs/>
        </w:rPr>
        <w:t xml:space="preserve">VMI </w:t>
      </w:r>
      <w:r w:rsidR="00A3206E" w:rsidRPr="00A3206E">
        <w:rPr>
          <w:rFonts w:ascii="Times New Roman" w:hAnsi="Times New Roman" w:cs="Times New Roman"/>
        </w:rPr>
        <w:t>case</w:t>
      </w:r>
      <w:r w:rsidR="00455997">
        <w:rPr>
          <w:rFonts w:ascii="Times New Roman" w:hAnsi="Times New Roman" w:cs="Times New Roman"/>
        </w:rPr>
        <w:t xml:space="preserve"> -</w:t>
      </w:r>
      <w:r w:rsidR="00A3206E" w:rsidRPr="00A3206E">
        <w:rPr>
          <w:rFonts w:ascii="Times New Roman" w:hAnsi="Times New Roman" w:cs="Times New Roman"/>
        </w:rPr>
        <w:t xml:space="preserve"> very important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 xml:space="preserve">decision you wrote for the </w:t>
      </w:r>
      <w:r w:rsidR="00455997">
        <w:rPr>
          <w:rFonts w:ascii="Times New Roman" w:hAnsi="Times New Roman" w:cs="Times New Roman"/>
        </w:rPr>
        <w:t>C</w:t>
      </w:r>
      <w:r w:rsidR="00A3206E" w:rsidRPr="00A3206E">
        <w:rPr>
          <w:rFonts w:ascii="Times New Roman" w:hAnsi="Times New Roman" w:cs="Times New Roman"/>
        </w:rPr>
        <w:t>ourt</w:t>
      </w:r>
      <w:r w:rsidR="00455997">
        <w:rPr>
          <w:rFonts w:ascii="Times New Roman" w:hAnsi="Times New Roman" w:cs="Times New Roman"/>
        </w:rPr>
        <w:t xml:space="preserve"> -</w:t>
      </w:r>
      <w:r w:rsidR="00A3206E" w:rsidRPr="00A3206E">
        <w:rPr>
          <w:rFonts w:ascii="Times New Roman" w:hAnsi="Times New Roman" w:cs="Times New Roman"/>
        </w:rPr>
        <w:t xml:space="preserve"> three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 xml:space="preserve">years after you joined the </w:t>
      </w:r>
      <w:r w:rsidR="00455997">
        <w:rPr>
          <w:rFonts w:ascii="Times New Roman" w:hAnsi="Times New Roman" w:cs="Times New Roman"/>
        </w:rPr>
        <w:t>C</w:t>
      </w:r>
      <w:r w:rsidR="00A3206E" w:rsidRPr="00A3206E">
        <w:rPr>
          <w:rFonts w:ascii="Times New Roman" w:hAnsi="Times New Roman" w:cs="Times New Roman"/>
        </w:rPr>
        <w:t>ourt</w:t>
      </w:r>
      <w:r w:rsidR="00455997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455997">
        <w:rPr>
          <w:rFonts w:ascii="Times New Roman" w:hAnsi="Times New Roman" w:cs="Times New Roman"/>
        </w:rPr>
        <w:t xml:space="preserve">And, </w:t>
      </w:r>
      <w:r w:rsidR="00A3206E" w:rsidRPr="00A3206E">
        <w:rPr>
          <w:rFonts w:ascii="Times New Roman" w:hAnsi="Times New Roman" w:cs="Times New Roman"/>
        </w:rPr>
        <w:t>you also have come to know something of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the aftermath</w:t>
      </w:r>
      <w:r w:rsidR="00455997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if I'm remembering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correctly</w:t>
      </w:r>
      <w:r w:rsidR="00455997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455997">
        <w:rPr>
          <w:rFonts w:ascii="Times New Roman" w:hAnsi="Times New Roman" w:cs="Times New Roman"/>
        </w:rPr>
        <w:t>Y</w:t>
      </w:r>
      <w:r w:rsidR="00A3206E" w:rsidRPr="00A3206E">
        <w:rPr>
          <w:rFonts w:ascii="Times New Roman" w:hAnsi="Times New Roman" w:cs="Times New Roman"/>
        </w:rPr>
        <w:t>ou have visited VMI after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they took women</w:t>
      </w:r>
      <w:r w:rsidR="00455997">
        <w:rPr>
          <w:rFonts w:ascii="Times New Roman" w:hAnsi="Times New Roman" w:cs="Times New Roman"/>
        </w:rPr>
        <w:t>. C</w:t>
      </w:r>
      <w:r w:rsidR="00A3206E" w:rsidRPr="00A3206E">
        <w:rPr>
          <w:rFonts w:ascii="Times New Roman" w:hAnsi="Times New Roman" w:cs="Times New Roman"/>
        </w:rPr>
        <w:t xml:space="preserve">ould you </w:t>
      </w:r>
      <w:r w:rsidR="00455997">
        <w:rPr>
          <w:rFonts w:ascii="Times New Roman" w:hAnsi="Times New Roman" w:cs="Times New Roman"/>
        </w:rPr>
        <w:t>talk a little . . . ?</w:t>
      </w:r>
    </w:p>
    <w:p w14:paraId="3AF796AE" w14:textId="4BC642BB" w:rsidR="00CF21B0" w:rsidRDefault="00175CFC" w:rsidP="00A3206E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u w:val="single"/>
        </w:rPr>
        <w:t>RBG:</w:t>
      </w:r>
      <w:r>
        <w:rPr>
          <w:rFonts w:ascii="Times New Roman" w:hAnsi="Times New Roman" w:cs="Times New Roman"/>
          <w:b/>
          <w:bCs/>
        </w:rPr>
        <w:t xml:space="preserve"> </w:t>
      </w:r>
      <w:r w:rsidR="00455997">
        <w:rPr>
          <w:rFonts w:ascii="Times New Roman" w:hAnsi="Times New Roman" w:cs="Times New Roman"/>
        </w:rPr>
        <w:t>I</w:t>
      </w:r>
      <w:r w:rsidR="00455997" w:rsidRPr="00A3206E">
        <w:rPr>
          <w:rFonts w:ascii="Times New Roman" w:hAnsi="Times New Roman" w:cs="Times New Roman"/>
        </w:rPr>
        <w:t xml:space="preserve">t </w:t>
      </w:r>
      <w:r w:rsidR="00455997">
        <w:rPr>
          <w:rFonts w:ascii="Times New Roman" w:hAnsi="Times New Roman" w:cs="Times New Roman"/>
        </w:rPr>
        <w:t xml:space="preserve">was </w:t>
      </w:r>
      <w:r w:rsidR="003B32A8">
        <w:rPr>
          <w:rFonts w:ascii="Times New Roman" w:hAnsi="Times New Roman" w:cs="Times New Roman"/>
        </w:rPr>
        <w:t>twenty-first</w:t>
      </w:r>
      <w:r w:rsidR="00455997">
        <w:rPr>
          <w:rFonts w:ascii="Times New Roman" w:hAnsi="Times New Roman" w:cs="Times New Roman"/>
        </w:rPr>
        <w:t xml:space="preserve"> </w:t>
      </w:r>
      <w:r w:rsidR="00455997" w:rsidRPr="00A3206E">
        <w:rPr>
          <w:rFonts w:ascii="Times New Roman" w:hAnsi="Times New Roman" w:cs="Times New Roman"/>
        </w:rPr>
        <w:t>anniversary</w:t>
      </w:r>
      <w:r w:rsidR="00455997">
        <w:rPr>
          <w:rFonts w:ascii="Times New Roman" w:hAnsi="Times New Roman" w:cs="Times New Roman"/>
        </w:rPr>
        <w:t>.</w:t>
      </w:r>
      <w:r w:rsidR="00455997" w:rsidRPr="00A3206E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I</w:t>
      </w:r>
      <w:r w:rsidR="00455997">
        <w:rPr>
          <w:rFonts w:ascii="Times New Roman" w:hAnsi="Times New Roman" w:cs="Times New Roman"/>
        </w:rPr>
        <w:t>, I</w:t>
      </w:r>
      <w:r w:rsidR="00A3206E" w:rsidRPr="00A3206E">
        <w:rPr>
          <w:rFonts w:ascii="Times New Roman" w:hAnsi="Times New Roman" w:cs="Times New Roman"/>
        </w:rPr>
        <w:t xml:space="preserve"> want to make one</w:t>
      </w:r>
      <w:r w:rsidR="00455997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 xml:space="preserve">comment about the </w:t>
      </w:r>
      <w:r w:rsidR="00A3206E" w:rsidRPr="00455997">
        <w:rPr>
          <w:rFonts w:ascii="Times New Roman" w:hAnsi="Times New Roman" w:cs="Times New Roman"/>
          <w:i/>
          <w:iCs/>
        </w:rPr>
        <w:t xml:space="preserve">VMI </w:t>
      </w:r>
      <w:r w:rsidR="00A3206E" w:rsidRPr="00A3206E">
        <w:rPr>
          <w:rFonts w:ascii="Times New Roman" w:hAnsi="Times New Roman" w:cs="Times New Roman"/>
        </w:rPr>
        <w:t>decision</w:t>
      </w:r>
      <w:r w:rsidR="00455997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455997">
        <w:rPr>
          <w:rFonts w:ascii="Times New Roman" w:hAnsi="Times New Roman" w:cs="Times New Roman"/>
        </w:rPr>
        <w:t>I</w:t>
      </w:r>
      <w:r w:rsidR="00A3206E" w:rsidRPr="00A3206E">
        <w:rPr>
          <w:rFonts w:ascii="Times New Roman" w:hAnsi="Times New Roman" w:cs="Times New Roman"/>
        </w:rPr>
        <w:t>t was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1996</w:t>
      </w:r>
      <w:r w:rsidR="00455997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455997">
        <w:rPr>
          <w:rFonts w:ascii="Times New Roman" w:hAnsi="Times New Roman" w:cs="Times New Roman"/>
        </w:rPr>
        <w:t>N</w:t>
      </w:r>
      <w:r w:rsidR="00A3206E" w:rsidRPr="00A3206E">
        <w:rPr>
          <w:rFonts w:ascii="Times New Roman" w:hAnsi="Times New Roman" w:cs="Times New Roman"/>
        </w:rPr>
        <w:t xml:space="preserve">ew </w:t>
      </w:r>
      <w:r w:rsidR="00455997">
        <w:rPr>
          <w:rFonts w:ascii="Times New Roman" w:hAnsi="Times New Roman" w:cs="Times New Roman"/>
        </w:rPr>
        <w:t>J</w:t>
      </w:r>
      <w:r w:rsidR="00A3206E" w:rsidRPr="00A3206E">
        <w:rPr>
          <w:rFonts w:ascii="Times New Roman" w:hAnsi="Times New Roman" w:cs="Times New Roman"/>
        </w:rPr>
        <w:t>ustices don't get the plum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assignments and</w:t>
      </w:r>
      <w:r w:rsidR="003D4C2E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most naturally</w:t>
      </w:r>
      <w:r w:rsidR="003D4C2E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this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 xml:space="preserve">assignment would go to </w:t>
      </w:r>
      <w:r w:rsidR="003D4C2E">
        <w:rPr>
          <w:rFonts w:ascii="Times New Roman" w:hAnsi="Times New Roman" w:cs="Times New Roman"/>
        </w:rPr>
        <w:t>J</w:t>
      </w:r>
      <w:r w:rsidR="00A3206E" w:rsidRPr="00A3206E">
        <w:rPr>
          <w:rFonts w:ascii="Times New Roman" w:hAnsi="Times New Roman" w:cs="Times New Roman"/>
        </w:rPr>
        <w:t>ustice O'Connor</w:t>
      </w:r>
      <w:r w:rsidR="003D4C2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="003D4C2E">
        <w:rPr>
          <w:rFonts w:ascii="Times New Roman" w:hAnsi="Times New Roman" w:cs="Times New Roman"/>
        </w:rPr>
        <w:t>W</w:t>
      </w:r>
      <w:r w:rsidR="00A3206E" w:rsidRPr="00A3206E">
        <w:rPr>
          <w:rFonts w:ascii="Times New Roman" w:hAnsi="Times New Roman" w:cs="Times New Roman"/>
        </w:rPr>
        <w:t xml:space="preserve">hen she was asked if she would </w:t>
      </w:r>
      <w:r w:rsidR="003D4C2E">
        <w:rPr>
          <w:rFonts w:ascii="Times New Roman" w:hAnsi="Times New Roman" w:cs="Times New Roman"/>
        </w:rPr>
        <w:t xml:space="preserve">author </w:t>
      </w:r>
      <w:r w:rsidR="00A3206E" w:rsidRPr="00A3206E">
        <w:rPr>
          <w:rFonts w:ascii="Times New Roman" w:hAnsi="Times New Roman" w:cs="Times New Roman"/>
        </w:rPr>
        <w:t>the opinion</w:t>
      </w:r>
      <w:r w:rsidR="003D4C2E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she said </w:t>
      </w:r>
      <w:r w:rsidR="003D4C2E">
        <w:rPr>
          <w:rFonts w:ascii="Times New Roman" w:hAnsi="Times New Roman" w:cs="Times New Roman"/>
        </w:rPr>
        <w:t>“</w:t>
      </w:r>
      <w:r w:rsidR="00A3206E" w:rsidRPr="00A3206E">
        <w:rPr>
          <w:rFonts w:ascii="Times New Roman" w:hAnsi="Times New Roman" w:cs="Times New Roman"/>
        </w:rPr>
        <w:t>Ruth</w:t>
      </w:r>
      <w:r w:rsidR="003D4C2E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Ruth should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write this</w:t>
      </w:r>
      <w:r w:rsidR="003D4C2E">
        <w:rPr>
          <w:rFonts w:ascii="Times New Roman" w:hAnsi="Times New Roman" w:cs="Times New Roman"/>
        </w:rPr>
        <w:t>.”</w:t>
      </w:r>
      <w:r w:rsidR="00A3206E" w:rsidRPr="00A3206E">
        <w:rPr>
          <w:rFonts w:ascii="Times New Roman" w:hAnsi="Times New Roman" w:cs="Times New Roman"/>
        </w:rPr>
        <w:t xml:space="preserve"> </w:t>
      </w:r>
      <w:r w:rsidR="003D4C2E">
        <w:rPr>
          <w:rFonts w:ascii="Times New Roman" w:hAnsi="Times New Roman" w:cs="Times New Roman"/>
        </w:rPr>
        <w:t>A</w:t>
      </w:r>
      <w:r w:rsidR="00A3206E" w:rsidRPr="00A3206E">
        <w:rPr>
          <w:rFonts w:ascii="Times New Roman" w:hAnsi="Times New Roman" w:cs="Times New Roman"/>
        </w:rPr>
        <w:t>nd I was standing on her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shoulders</w:t>
      </w:r>
      <w:r w:rsidR="003C26B5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because there had been</w:t>
      </w:r>
      <w:r w:rsidR="003C26B5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her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 xml:space="preserve">very first year on the </w:t>
      </w:r>
      <w:r w:rsidR="003C26B5">
        <w:rPr>
          <w:rFonts w:ascii="Times New Roman" w:hAnsi="Times New Roman" w:cs="Times New Roman"/>
        </w:rPr>
        <w:t>C</w:t>
      </w:r>
      <w:r w:rsidR="00A3206E" w:rsidRPr="00A3206E">
        <w:rPr>
          <w:rFonts w:ascii="Times New Roman" w:hAnsi="Times New Roman" w:cs="Times New Roman"/>
        </w:rPr>
        <w:t>ourt</w:t>
      </w:r>
      <w:r w:rsidR="003C26B5">
        <w:rPr>
          <w:rFonts w:ascii="Times New Roman" w:hAnsi="Times New Roman" w:cs="Times New Roman"/>
        </w:rPr>
        <w:t>, a</w:t>
      </w:r>
      <w:r w:rsidR="00A3206E" w:rsidRPr="00A3206E">
        <w:rPr>
          <w:rFonts w:ascii="Times New Roman" w:hAnsi="Times New Roman" w:cs="Times New Roman"/>
        </w:rPr>
        <w:t xml:space="preserve"> case called</w:t>
      </w:r>
      <w:r>
        <w:rPr>
          <w:rFonts w:ascii="Times New Roman" w:hAnsi="Times New Roman" w:cs="Times New Roman"/>
        </w:rPr>
        <w:t xml:space="preserve"> </w:t>
      </w:r>
      <w:r w:rsidR="003C26B5" w:rsidRPr="003C26B5">
        <w:rPr>
          <w:rFonts w:ascii="Times New Roman" w:hAnsi="Times New Roman" w:cs="Times New Roman"/>
          <w:i/>
          <w:iCs/>
        </w:rPr>
        <w:t>H</w:t>
      </w:r>
      <w:r w:rsidR="00A3206E" w:rsidRPr="003C26B5">
        <w:rPr>
          <w:rFonts w:ascii="Times New Roman" w:hAnsi="Times New Roman" w:cs="Times New Roman"/>
          <w:i/>
          <w:iCs/>
        </w:rPr>
        <w:t>ogan against Mississippi University for</w:t>
      </w:r>
      <w:r w:rsidRPr="003C26B5">
        <w:rPr>
          <w:rFonts w:ascii="Times New Roman" w:hAnsi="Times New Roman" w:cs="Times New Roman"/>
          <w:i/>
          <w:iCs/>
        </w:rPr>
        <w:t xml:space="preserve"> </w:t>
      </w:r>
      <w:r w:rsidR="003C26B5" w:rsidRPr="003C26B5">
        <w:rPr>
          <w:rFonts w:ascii="Times New Roman" w:hAnsi="Times New Roman" w:cs="Times New Roman"/>
          <w:i/>
          <w:iCs/>
        </w:rPr>
        <w:t>W</w:t>
      </w:r>
      <w:r w:rsidR="00A3206E" w:rsidRPr="003C26B5">
        <w:rPr>
          <w:rFonts w:ascii="Times New Roman" w:hAnsi="Times New Roman" w:cs="Times New Roman"/>
          <w:i/>
          <w:iCs/>
        </w:rPr>
        <w:t>omen</w:t>
      </w:r>
      <w:r w:rsidR="003B32A8">
        <w:rPr>
          <w:rFonts w:ascii="Times New Roman" w:hAnsi="Times New Roman" w:cs="Times New Roman"/>
          <w:i/>
          <w:iCs/>
        </w:rPr>
        <w:t xml:space="preserve"> </w:t>
      </w:r>
      <w:r w:rsidR="003B32A8">
        <w:rPr>
          <w:rFonts w:ascii="Times New Roman" w:hAnsi="Times New Roman" w:cs="Times New Roman"/>
        </w:rPr>
        <w:t>[</w:t>
      </w:r>
      <w:r w:rsidR="003B32A8">
        <w:rPr>
          <w:rFonts w:ascii="Times New Roman" w:hAnsi="Times New Roman" w:cs="Times New Roman"/>
          <w:i/>
          <w:iCs/>
        </w:rPr>
        <w:t>Mississippi University for Women v. Hogan</w:t>
      </w:r>
      <w:r w:rsidR="003B32A8">
        <w:rPr>
          <w:rFonts w:ascii="Times New Roman" w:hAnsi="Times New Roman" w:cs="Times New Roman"/>
        </w:rPr>
        <w:t>]</w:t>
      </w:r>
      <w:r w:rsidR="003C26B5">
        <w:rPr>
          <w:rFonts w:ascii="Times New Roman" w:hAnsi="Times New Roman" w:cs="Times New Roman"/>
        </w:rPr>
        <w:t>. S</w:t>
      </w:r>
      <w:r w:rsidR="00A3206E" w:rsidRPr="00A3206E">
        <w:rPr>
          <w:rFonts w:ascii="Times New Roman" w:hAnsi="Times New Roman" w:cs="Times New Roman"/>
        </w:rPr>
        <w:t>o this was a man who wanted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to be trained as a nurse</w:t>
      </w:r>
      <w:r w:rsidR="003C26B5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and the best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nursing school in the area where he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lived was the Mississippi University for</w:t>
      </w:r>
      <w:r>
        <w:rPr>
          <w:rFonts w:ascii="Times New Roman" w:hAnsi="Times New Roman" w:cs="Times New Roman"/>
        </w:rPr>
        <w:t xml:space="preserve"> </w:t>
      </w:r>
      <w:r w:rsidR="003C26B5">
        <w:rPr>
          <w:rFonts w:ascii="Times New Roman" w:hAnsi="Times New Roman" w:cs="Times New Roman"/>
        </w:rPr>
        <w:t>W</w:t>
      </w:r>
      <w:r w:rsidR="00A3206E" w:rsidRPr="00A3206E">
        <w:rPr>
          <w:rFonts w:ascii="Times New Roman" w:hAnsi="Times New Roman" w:cs="Times New Roman"/>
        </w:rPr>
        <w:t>omen</w:t>
      </w:r>
      <w:r w:rsidR="003C26B5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but he was not a woman</w:t>
      </w:r>
      <w:r w:rsidR="003C26B5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Sandra</w:t>
      </w:r>
      <w:r w:rsidR="003C26B5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at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the end of her first year</w:t>
      </w:r>
      <w:r w:rsidR="003C26B5">
        <w:rPr>
          <w:rFonts w:ascii="Times New Roman" w:hAnsi="Times New Roman" w:cs="Times New Roman"/>
        </w:rPr>
        <w:t xml:space="preserve">, </w:t>
      </w:r>
      <w:r w:rsidR="00A3206E" w:rsidRPr="00A3206E">
        <w:rPr>
          <w:rFonts w:ascii="Times New Roman" w:hAnsi="Times New Roman" w:cs="Times New Roman"/>
        </w:rPr>
        <w:t>so it would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have been 1982</w:t>
      </w:r>
      <w:r w:rsidR="003C26B5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wrote the decision saying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 xml:space="preserve">that the </w:t>
      </w:r>
      <w:r w:rsidR="003C26B5">
        <w:rPr>
          <w:rFonts w:ascii="Times New Roman" w:hAnsi="Times New Roman" w:cs="Times New Roman"/>
        </w:rPr>
        <w:t>S</w:t>
      </w:r>
      <w:r w:rsidR="00A3206E" w:rsidRPr="00A3206E">
        <w:rPr>
          <w:rFonts w:ascii="Times New Roman" w:hAnsi="Times New Roman" w:cs="Times New Roman"/>
        </w:rPr>
        <w:t>tate could not exclude him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from this facility</w:t>
      </w:r>
      <w:r w:rsidR="003C26B5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3C26B5">
        <w:rPr>
          <w:rFonts w:ascii="Times New Roman" w:hAnsi="Times New Roman" w:cs="Times New Roman"/>
        </w:rPr>
        <w:t>S</w:t>
      </w:r>
      <w:r w:rsidR="00A3206E" w:rsidRPr="00A3206E">
        <w:rPr>
          <w:rFonts w:ascii="Times New Roman" w:hAnsi="Times New Roman" w:cs="Times New Roman"/>
        </w:rPr>
        <w:t>ome of her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colleagues</w:t>
      </w:r>
      <w:r w:rsidR="0082209D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in another way</w:t>
      </w:r>
      <w:r w:rsidR="0082209D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they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thought that the reservation of nursing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schools to women</w:t>
      </w:r>
      <w:r w:rsidR="003057B8">
        <w:rPr>
          <w:rFonts w:ascii="Times New Roman" w:hAnsi="Times New Roman" w:cs="Times New Roman"/>
        </w:rPr>
        <w:t>-</w:t>
      </w:r>
      <w:r w:rsidR="00A3206E" w:rsidRPr="00A3206E">
        <w:rPr>
          <w:rFonts w:ascii="Times New Roman" w:hAnsi="Times New Roman" w:cs="Times New Roman"/>
        </w:rPr>
        <w:t>only was a kind of a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favor</w:t>
      </w:r>
      <w:r w:rsidR="0082209D">
        <w:rPr>
          <w:rFonts w:ascii="Times New Roman" w:hAnsi="Times New Roman" w:cs="Times New Roman"/>
        </w:rPr>
        <w:t xml:space="preserve"> - </w:t>
      </w:r>
      <w:r w:rsidR="00A3206E" w:rsidRPr="00A3206E">
        <w:rPr>
          <w:rFonts w:ascii="Times New Roman" w:hAnsi="Times New Roman" w:cs="Times New Roman"/>
        </w:rPr>
        <w:t>a kind of affirmative action for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women</w:t>
      </w:r>
      <w:r w:rsidR="0082209D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82209D">
        <w:rPr>
          <w:rFonts w:ascii="Times New Roman" w:hAnsi="Times New Roman" w:cs="Times New Roman"/>
        </w:rPr>
        <w:t>B</w:t>
      </w:r>
      <w:r w:rsidR="00A3206E" w:rsidRPr="00A3206E">
        <w:rPr>
          <w:rFonts w:ascii="Times New Roman" w:hAnsi="Times New Roman" w:cs="Times New Roman"/>
        </w:rPr>
        <w:t>ut</w:t>
      </w:r>
      <w:r w:rsidR="0082209D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between</w:t>
      </w:r>
      <w:r w:rsidR="00CF21B0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the lines of Justice O'Connor's opinion</w:t>
      </w:r>
      <w:r w:rsidR="0082209D">
        <w:rPr>
          <w:rFonts w:ascii="Times New Roman" w:hAnsi="Times New Roman" w:cs="Times New Roman"/>
        </w:rPr>
        <w:t>,</w:t>
      </w:r>
      <w:r w:rsidR="00CF21B0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you could see her appreciation that if</w:t>
      </w:r>
      <w:r w:rsidR="00CF21B0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you want to upgrade pay in the nursing</w:t>
      </w:r>
      <w:r w:rsidR="00CF21B0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profession</w:t>
      </w:r>
      <w:r w:rsidR="0082209D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the best way to do that is to</w:t>
      </w:r>
      <w:r w:rsidR="00CF21B0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 xml:space="preserve">get men to want to do </w:t>
      </w:r>
      <w:r w:rsidR="0082209D">
        <w:rPr>
          <w:rFonts w:ascii="Times New Roman" w:hAnsi="Times New Roman" w:cs="Times New Roman"/>
        </w:rPr>
        <w:t xml:space="preserve">the job. </w:t>
      </w:r>
      <w:r w:rsidR="003057B8">
        <w:rPr>
          <w:rFonts w:ascii="Times New Roman" w:hAnsi="Times New Roman" w:cs="Times New Roman"/>
        </w:rPr>
        <w:t xml:space="preserve">[Laughter]. </w:t>
      </w:r>
      <w:r w:rsidR="0082209D">
        <w:rPr>
          <w:rFonts w:ascii="Times New Roman" w:hAnsi="Times New Roman" w:cs="Times New Roman"/>
        </w:rPr>
        <w:t>S</w:t>
      </w:r>
      <w:r w:rsidR="00A3206E" w:rsidRPr="00A3206E">
        <w:rPr>
          <w:rFonts w:ascii="Times New Roman" w:hAnsi="Times New Roman" w:cs="Times New Roman"/>
        </w:rPr>
        <w:t>o</w:t>
      </w:r>
      <w:r w:rsidR="0082209D">
        <w:rPr>
          <w:rFonts w:ascii="Times New Roman" w:hAnsi="Times New Roman" w:cs="Times New Roman"/>
        </w:rPr>
        <w:t>,</w:t>
      </w:r>
      <w:r w:rsidR="00CF21B0">
        <w:rPr>
          <w:rFonts w:ascii="Times New Roman" w:hAnsi="Times New Roman" w:cs="Times New Roman"/>
        </w:rPr>
        <w:t xml:space="preserve"> </w:t>
      </w:r>
      <w:r w:rsidR="00A3206E" w:rsidRPr="0082209D">
        <w:rPr>
          <w:rFonts w:ascii="Times New Roman" w:hAnsi="Times New Roman" w:cs="Times New Roman"/>
          <w:i/>
          <w:iCs/>
        </w:rPr>
        <w:t>VMI</w:t>
      </w:r>
      <w:r w:rsidR="00A3206E" w:rsidRPr="00A3206E">
        <w:rPr>
          <w:rFonts w:ascii="Times New Roman" w:hAnsi="Times New Roman" w:cs="Times New Roman"/>
        </w:rPr>
        <w:t xml:space="preserve"> had an important precedent in place</w:t>
      </w:r>
      <w:r w:rsidR="0082209D">
        <w:rPr>
          <w:rFonts w:ascii="Times New Roman" w:hAnsi="Times New Roman" w:cs="Times New Roman"/>
        </w:rPr>
        <w:t>.</w:t>
      </w:r>
    </w:p>
    <w:p w14:paraId="1FF3C9B7" w14:textId="75095B3F" w:rsidR="00CF21B0" w:rsidRDefault="00CF21B0" w:rsidP="00A3206E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u w:val="single"/>
        </w:rPr>
        <w:t>VG:</w:t>
      </w:r>
      <w:r>
        <w:rPr>
          <w:rFonts w:ascii="Times New Roman" w:hAnsi="Times New Roman" w:cs="Times New Roman"/>
          <w:b/>
          <w:bCs/>
        </w:rPr>
        <w:t xml:space="preserve"> </w:t>
      </w:r>
      <w:r w:rsidR="00C50BD8">
        <w:rPr>
          <w:rFonts w:ascii="Times New Roman" w:hAnsi="Times New Roman" w:cs="Times New Roman"/>
        </w:rPr>
        <w:t>A</w:t>
      </w:r>
      <w:r w:rsidR="00A3206E" w:rsidRPr="00A3206E">
        <w:rPr>
          <w:rFonts w:ascii="Times New Roman" w:hAnsi="Times New Roman" w:cs="Times New Roman"/>
        </w:rPr>
        <w:t>nd</w:t>
      </w:r>
      <w:r w:rsidR="00C50BD8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when you visited VMI was it </w:t>
      </w:r>
      <w:r w:rsidR="00C50BD8">
        <w:rPr>
          <w:rFonts w:ascii="Times New Roman" w:hAnsi="Times New Roman" w:cs="Times New Roman"/>
        </w:rPr>
        <w:t>twenty</w:t>
      </w:r>
      <w:r w:rsidR="00A3206E" w:rsidRPr="00A3206E">
        <w:rPr>
          <w:rFonts w:ascii="Times New Roman" w:hAnsi="Times New Roman" w:cs="Times New Roman"/>
        </w:rPr>
        <w:t xml:space="preserve"> </w:t>
      </w:r>
      <w:r w:rsidR="00C50BD8">
        <w:rPr>
          <w:rFonts w:ascii="Times New Roman" w:hAnsi="Times New Roman" w:cs="Times New Roman"/>
        </w:rPr>
        <w:t>years later?</w:t>
      </w:r>
    </w:p>
    <w:p w14:paraId="5082EF9B" w14:textId="28EA00F3" w:rsidR="00A3206E" w:rsidRPr="00A3206E" w:rsidRDefault="00CF21B0" w:rsidP="00A3206E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u w:val="single"/>
        </w:rPr>
        <w:t>RBG:</w:t>
      </w:r>
      <w:r>
        <w:rPr>
          <w:rFonts w:ascii="Times New Roman" w:hAnsi="Times New Roman" w:cs="Times New Roman"/>
        </w:rPr>
        <w:t xml:space="preserve"> </w:t>
      </w:r>
      <w:r w:rsidR="00C50BD8">
        <w:rPr>
          <w:rFonts w:ascii="Times New Roman" w:hAnsi="Times New Roman" w:cs="Times New Roman"/>
        </w:rPr>
        <w:t>I</w:t>
      </w:r>
      <w:r w:rsidR="00A3206E" w:rsidRPr="00A3206E">
        <w:rPr>
          <w:rFonts w:ascii="Times New Roman" w:hAnsi="Times New Roman" w:cs="Times New Roman"/>
        </w:rPr>
        <w:t xml:space="preserve">t was supposed to be </w:t>
      </w:r>
      <w:r w:rsidR="00C50BD8">
        <w:rPr>
          <w:rFonts w:ascii="Times New Roman" w:hAnsi="Times New Roman" w:cs="Times New Roman"/>
        </w:rPr>
        <w:t>twenty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years later</w:t>
      </w:r>
      <w:r w:rsidR="00C50BD8">
        <w:rPr>
          <w:rFonts w:ascii="Times New Roman" w:hAnsi="Times New Roman" w:cs="Times New Roman"/>
        </w:rPr>
        <w:t>;</w:t>
      </w:r>
      <w:r w:rsidR="00A3206E" w:rsidRPr="00A3206E">
        <w:rPr>
          <w:rFonts w:ascii="Times New Roman" w:hAnsi="Times New Roman" w:cs="Times New Roman"/>
        </w:rPr>
        <w:t xml:space="preserve"> I made it the</w:t>
      </w:r>
      <w:r w:rsidR="00C50BD8">
        <w:rPr>
          <w:rFonts w:ascii="Times New Roman" w:hAnsi="Times New Roman" w:cs="Times New Roman"/>
        </w:rPr>
        <w:t xml:space="preserve"> twenty-first. [</w:t>
      </w:r>
      <w:r w:rsidR="00921E99">
        <w:rPr>
          <w:rFonts w:ascii="Times New Roman" w:hAnsi="Times New Roman" w:cs="Times New Roman"/>
        </w:rPr>
        <w:t>L</w:t>
      </w:r>
      <w:r w:rsidR="00C50BD8" w:rsidRPr="00DE36A5">
        <w:rPr>
          <w:rFonts w:ascii="Times New Roman" w:hAnsi="Times New Roman" w:cs="Times New Roman"/>
        </w:rPr>
        <w:t>aughter</w:t>
      </w:r>
      <w:r w:rsidR="00C50BD8">
        <w:rPr>
          <w:rFonts w:ascii="Times New Roman" w:hAnsi="Times New Roman" w:cs="Times New Roman"/>
        </w:rPr>
        <w:t>]</w:t>
      </w:r>
      <w:r w:rsidR="00921E99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C50BD8">
        <w:rPr>
          <w:rFonts w:ascii="Times New Roman" w:hAnsi="Times New Roman" w:cs="Times New Roman"/>
        </w:rPr>
        <w:t>T</w:t>
      </w:r>
      <w:r w:rsidR="00A3206E" w:rsidRPr="00A3206E">
        <w:rPr>
          <w:rFonts w:ascii="Times New Roman" w:hAnsi="Times New Roman" w:cs="Times New Roman"/>
        </w:rPr>
        <w:t xml:space="preserve">hey were so proud of </w:t>
      </w:r>
      <w:r w:rsidR="003B32A8">
        <w:rPr>
          <w:rFonts w:ascii="Times New Roman" w:hAnsi="Times New Roman" w:cs="Times New Roman"/>
        </w:rPr>
        <w:t>the women cadets.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3B32A8">
        <w:rPr>
          <w:rFonts w:ascii="Times New Roman" w:hAnsi="Times New Roman" w:cs="Times New Roman"/>
        </w:rPr>
        <w:t>T</w:t>
      </w:r>
      <w:r w:rsidR="00A3206E" w:rsidRPr="00A3206E">
        <w:rPr>
          <w:rFonts w:ascii="Times New Roman" w:hAnsi="Times New Roman" w:cs="Times New Roman"/>
        </w:rPr>
        <w:t>hey didn't change the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rig</w:t>
      </w:r>
      <w:r w:rsidR="003B32A8">
        <w:rPr>
          <w:rFonts w:ascii="Times New Roman" w:hAnsi="Times New Roman" w:cs="Times New Roman"/>
        </w:rPr>
        <w:t>orous</w:t>
      </w:r>
      <w:r w:rsidR="00A3206E" w:rsidRPr="00A3206E">
        <w:rPr>
          <w:rFonts w:ascii="Times New Roman" w:hAnsi="Times New Roman" w:cs="Times New Roman"/>
        </w:rPr>
        <w:t xml:space="preserve"> training</w:t>
      </w:r>
      <w:r w:rsidR="003B32A8">
        <w:rPr>
          <w:rFonts w:ascii="Times New Roman" w:hAnsi="Times New Roman" w:cs="Times New Roman"/>
        </w:rPr>
        <w:t>. T</w:t>
      </w:r>
      <w:r w:rsidR="00A3206E" w:rsidRPr="00A3206E">
        <w:rPr>
          <w:rFonts w:ascii="Times New Roman" w:hAnsi="Times New Roman" w:cs="Times New Roman"/>
        </w:rPr>
        <w:t>hey still had a ratline</w:t>
      </w:r>
      <w:r w:rsidR="003B32A8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</w:t>
      </w:r>
      <w:r w:rsidR="00921E99">
        <w:rPr>
          <w:rFonts w:ascii="Times New Roman" w:hAnsi="Times New Roman" w:cs="Times New Roman"/>
        </w:rPr>
        <w:t>t</w:t>
      </w:r>
      <w:r w:rsidR="00A3206E" w:rsidRPr="00A3206E">
        <w:rPr>
          <w:rFonts w:ascii="Times New Roman" w:hAnsi="Times New Roman" w:cs="Times New Roman"/>
        </w:rPr>
        <w:t>he quarters where the cadets lived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w</w:t>
      </w:r>
      <w:r w:rsidR="003B32A8">
        <w:rPr>
          <w:rFonts w:ascii="Times New Roman" w:hAnsi="Times New Roman" w:cs="Times New Roman"/>
        </w:rPr>
        <w:t>ere s</w:t>
      </w:r>
      <w:r w:rsidR="00A3206E" w:rsidRPr="00A3206E">
        <w:rPr>
          <w:rFonts w:ascii="Times New Roman" w:hAnsi="Times New Roman" w:cs="Times New Roman"/>
        </w:rPr>
        <w:t>partan</w:t>
      </w:r>
      <w:r w:rsidR="003B32A8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I met with many of the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women</w:t>
      </w:r>
      <w:r w:rsidR="003B32A8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and they wanted to be engineers</w:t>
      </w:r>
      <w:r w:rsidR="003B32A8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nuclear scientists</w:t>
      </w:r>
      <w:r w:rsidR="003B32A8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3B32A8">
        <w:rPr>
          <w:rFonts w:ascii="Times New Roman" w:hAnsi="Times New Roman" w:cs="Times New Roman"/>
        </w:rPr>
        <w:t>T</w:t>
      </w:r>
      <w:r w:rsidR="00A3206E" w:rsidRPr="00A3206E">
        <w:rPr>
          <w:rFonts w:ascii="Times New Roman" w:hAnsi="Times New Roman" w:cs="Times New Roman"/>
        </w:rPr>
        <w:t>he commander was so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proud of what the women had achieved</w:t>
      </w:r>
      <w:r w:rsidR="003B32A8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="003B32A8">
        <w:rPr>
          <w:rFonts w:ascii="Times New Roman" w:hAnsi="Times New Roman" w:cs="Times New Roman"/>
        </w:rPr>
        <w:t>T</w:t>
      </w:r>
      <w:r w:rsidR="00A3206E" w:rsidRPr="00A3206E">
        <w:rPr>
          <w:rFonts w:ascii="Times New Roman" w:hAnsi="Times New Roman" w:cs="Times New Roman"/>
        </w:rPr>
        <w:t>he</w:t>
      </w:r>
      <w:r w:rsidR="003B32A8">
        <w:rPr>
          <w:rFonts w:ascii="Times New Roman" w:hAnsi="Times New Roman" w:cs="Times New Roman"/>
        </w:rPr>
        <w:t>re</w:t>
      </w:r>
      <w:r w:rsidR="00A3206E" w:rsidRPr="00A3206E">
        <w:rPr>
          <w:rFonts w:ascii="Times New Roman" w:hAnsi="Times New Roman" w:cs="Times New Roman"/>
        </w:rPr>
        <w:t xml:space="preserve"> were</w:t>
      </w:r>
      <w:r w:rsidR="003B32A8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by then</w:t>
      </w:r>
      <w:r w:rsidR="003B32A8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women on the faculty</w:t>
      </w:r>
      <w:r w:rsidR="003B32A8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women on the Board of Trustees</w:t>
      </w:r>
      <w:r w:rsidR="003B32A8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3B32A8">
        <w:rPr>
          <w:rFonts w:ascii="Times New Roman" w:hAnsi="Times New Roman" w:cs="Times New Roman"/>
        </w:rPr>
        <w:t>W</w:t>
      </w:r>
      <w:r w:rsidR="00A3206E" w:rsidRPr="00A3206E">
        <w:rPr>
          <w:rFonts w:ascii="Times New Roman" w:hAnsi="Times New Roman" w:cs="Times New Roman"/>
        </w:rPr>
        <w:t>ell</w:t>
      </w:r>
      <w:r w:rsidR="003B32A8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the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 xml:space="preserve">faculty at </w:t>
      </w:r>
      <w:r w:rsidR="003B32A8">
        <w:rPr>
          <w:rFonts w:ascii="Times New Roman" w:hAnsi="Times New Roman" w:cs="Times New Roman"/>
        </w:rPr>
        <w:t>VMI</w:t>
      </w:r>
      <w:r w:rsidR="00A3206E" w:rsidRPr="00A3206E">
        <w:rPr>
          <w:rFonts w:ascii="Times New Roman" w:hAnsi="Times New Roman" w:cs="Times New Roman"/>
        </w:rPr>
        <w:t xml:space="preserve"> appreciated early on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how helpful it would be to open the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doors to women</w:t>
      </w:r>
      <w:r w:rsidR="003B32A8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3B32A8">
        <w:rPr>
          <w:rFonts w:ascii="Times New Roman" w:hAnsi="Times New Roman" w:cs="Times New Roman"/>
        </w:rPr>
        <w:t>F</w:t>
      </w:r>
      <w:r w:rsidR="00A3206E" w:rsidRPr="00A3206E">
        <w:rPr>
          <w:rFonts w:ascii="Times New Roman" w:hAnsi="Times New Roman" w:cs="Times New Roman"/>
        </w:rPr>
        <w:t>or one thing</w:t>
      </w:r>
      <w:r w:rsidR="003B32A8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it would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upgrade their applicant pool</w:t>
      </w:r>
      <w:r w:rsidR="003B32A8">
        <w:rPr>
          <w:rFonts w:ascii="Times New Roman" w:hAnsi="Times New Roman" w:cs="Times New Roman"/>
        </w:rPr>
        <w:t>. [</w:t>
      </w:r>
      <w:r w:rsidR="003B32A8" w:rsidRPr="00DE36A5">
        <w:rPr>
          <w:rFonts w:ascii="Times New Roman" w:hAnsi="Times New Roman" w:cs="Times New Roman"/>
        </w:rPr>
        <w:t>Laughter</w:t>
      </w:r>
      <w:r w:rsidR="003B32A8">
        <w:rPr>
          <w:rFonts w:ascii="Times New Roman" w:hAnsi="Times New Roman" w:cs="Times New Roman"/>
        </w:rPr>
        <w:t>].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3B32A8">
        <w:rPr>
          <w:rFonts w:ascii="Times New Roman" w:hAnsi="Times New Roman" w:cs="Times New Roman"/>
        </w:rPr>
        <w:t>S</w:t>
      </w:r>
      <w:r w:rsidR="00A3206E" w:rsidRPr="00A3206E">
        <w:rPr>
          <w:rFonts w:ascii="Times New Roman" w:hAnsi="Times New Roman" w:cs="Times New Roman"/>
        </w:rPr>
        <w:t xml:space="preserve">o </w:t>
      </w:r>
      <w:r w:rsidR="003B32A8">
        <w:rPr>
          <w:rFonts w:ascii="Times New Roman" w:hAnsi="Times New Roman" w:cs="Times New Roman"/>
        </w:rPr>
        <w:t>VMI</w:t>
      </w:r>
      <w:r w:rsidR="00A3206E" w:rsidRPr="00A3206E">
        <w:rPr>
          <w:rFonts w:ascii="Times New Roman" w:hAnsi="Times New Roman" w:cs="Times New Roman"/>
        </w:rPr>
        <w:t xml:space="preserve"> was a great success story </w:t>
      </w:r>
      <w:r w:rsidR="003B32A8">
        <w:rPr>
          <w:rFonts w:ascii="Times New Roman" w:hAnsi="Times New Roman" w:cs="Times New Roman"/>
        </w:rPr>
        <w:t>contra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the prediction of my dear colleague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 xml:space="preserve">Justice Scalia who said that </w:t>
      </w:r>
      <w:r w:rsidR="003B32A8">
        <w:rPr>
          <w:rFonts w:ascii="Times New Roman" w:hAnsi="Times New Roman" w:cs="Times New Roman"/>
        </w:rPr>
        <w:t>“</w:t>
      </w:r>
      <w:r w:rsidR="00A3206E" w:rsidRPr="00A3206E">
        <w:rPr>
          <w:rFonts w:ascii="Times New Roman" w:hAnsi="Times New Roman" w:cs="Times New Roman"/>
        </w:rPr>
        <w:t>this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decision will spell the end of the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Virginia Military Institute</w:t>
      </w:r>
      <w:r w:rsidR="003B32A8">
        <w:rPr>
          <w:rFonts w:ascii="Times New Roman" w:hAnsi="Times New Roman" w:cs="Times New Roman"/>
        </w:rPr>
        <w:t>.”</w:t>
      </w:r>
    </w:p>
    <w:p w14:paraId="1A181722" w14:textId="12DD8240" w:rsidR="00CF21B0" w:rsidRDefault="00CF21B0" w:rsidP="00A3206E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u w:val="single"/>
        </w:rPr>
        <w:t>VG:</w:t>
      </w:r>
      <w:r>
        <w:rPr>
          <w:rFonts w:ascii="Times New Roman" w:hAnsi="Times New Roman" w:cs="Times New Roman"/>
          <w:b/>
          <w:bCs/>
        </w:rPr>
        <w:t xml:space="preserve"> </w:t>
      </w:r>
      <w:r w:rsidR="003B32A8">
        <w:rPr>
          <w:rFonts w:ascii="Times New Roman" w:hAnsi="Times New Roman" w:cs="Times New Roman"/>
        </w:rPr>
        <w:t>S</w:t>
      </w:r>
      <w:r w:rsidR="003B32A8" w:rsidRPr="00A3206E">
        <w:rPr>
          <w:rFonts w:ascii="Times New Roman" w:hAnsi="Times New Roman" w:cs="Times New Roman"/>
        </w:rPr>
        <w:t>o looking</w:t>
      </w:r>
      <w:r w:rsidR="003B32A8">
        <w:rPr>
          <w:rFonts w:ascii="Times New Roman" w:hAnsi="Times New Roman" w:cs="Times New Roman"/>
        </w:rPr>
        <w:t xml:space="preserve"> </w:t>
      </w:r>
      <w:r w:rsidR="003B32A8" w:rsidRPr="00A3206E">
        <w:rPr>
          <w:rFonts w:ascii="Times New Roman" w:hAnsi="Times New Roman" w:cs="Times New Roman"/>
        </w:rPr>
        <w:t>backwards is always interesting</w:t>
      </w:r>
      <w:r w:rsidR="003B32A8">
        <w:rPr>
          <w:rFonts w:ascii="Times New Roman" w:hAnsi="Times New Roman" w:cs="Times New Roman"/>
        </w:rPr>
        <w:t>,</w:t>
      </w:r>
      <w:r w:rsidR="003B32A8" w:rsidRPr="00A3206E">
        <w:rPr>
          <w:rFonts w:ascii="Times New Roman" w:hAnsi="Times New Roman" w:cs="Times New Roman"/>
        </w:rPr>
        <w:t xml:space="preserve"> and in</w:t>
      </w:r>
      <w:r w:rsidR="003B32A8">
        <w:rPr>
          <w:rFonts w:ascii="Times New Roman" w:hAnsi="Times New Roman" w:cs="Times New Roman"/>
        </w:rPr>
        <w:t xml:space="preserve"> </w:t>
      </w:r>
      <w:r w:rsidR="003B32A8" w:rsidRPr="00A3206E">
        <w:rPr>
          <w:rFonts w:ascii="Times New Roman" w:hAnsi="Times New Roman" w:cs="Times New Roman"/>
        </w:rPr>
        <w:t>those situations the number of</w:t>
      </w:r>
      <w:r w:rsidR="003B32A8">
        <w:rPr>
          <w:rFonts w:ascii="Times New Roman" w:hAnsi="Times New Roman" w:cs="Times New Roman"/>
        </w:rPr>
        <w:t xml:space="preserve"> </w:t>
      </w:r>
      <w:r w:rsidR="003B32A8" w:rsidRPr="00A3206E">
        <w:rPr>
          <w:rFonts w:ascii="Times New Roman" w:hAnsi="Times New Roman" w:cs="Times New Roman"/>
        </w:rPr>
        <w:t>predictions of disaster if women were</w:t>
      </w:r>
      <w:r w:rsidR="003B32A8">
        <w:rPr>
          <w:rFonts w:ascii="Times New Roman" w:hAnsi="Times New Roman" w:cs="Times New Roman"/>
        </w:rPr>
        <w:t xml:space="preserve"> </w:t>
      </w:r>
      <w:r w:rsidR="003B32A8" w:rsidRPr="00A3206E">
        <w:rPr>
          <w:rFonts w:ascii="Times New Roman" w:hAnsi="Times New Roman" w:cs="Times New Roman"/>
        </w:rPr>
        <w:t>allowed to do this or that have not been</w:t>
      </w:r>
      <w:r w:rsidR="003B32A8">
        <w:rPr>
          <w:rFonts w:ascii="Times New Roman" w:hAnsi="Times New Roman" w:cs="Times New Roman"/>
        </w:rPr>
        <w:t xml:space="preserve"> </w:t>
      </w:r>
      <w:r w:rsidR="003B32A8" w:rsidRPr="00A3206E">
        <w:rPr>
          <w:rFonts w:ascii="Times New Roman" w:hAnsi="Times New Roman" w:cs="Times New Roman"/>
        </w:rPr>
        <w:t>fulfilled</w:t>
      </w:r>
      <w:r w:rsidR="003B32A8">
        <w:rPr>
          <w:rFonts w:ascii="Times New Roman" w:hAnsi="Times New Roman" w:cs="Times New Roman"/>
        </w:rPr>
        <w:t xml:space="preserve">, </w:t>
      </w:r>
      <w:r w:rsidR="003B32A8" w:rsidRPr="00A3206E">
        <w:rPr>
          <w:rFonts w:ascii="Times New Roman" w:hAnsi="Times New Roman" w:cs="Times New Roman"/>
        </w:rPr>
        <w:t>happily</w:t>
      </w:r>
      <w:r w:rsidR="003B32A8">
        <w:rPr>
          <w:rFonts w:ascii="Times New Roman" w:hAnsi="Times New Roman" w:cs="Times New Roman"/>
        </w:rPr>
        <w:t>. [</w:t>
      </w:r>
      <w:r w:rsidR="003B32A8" w:rsidRPr="00DE36A5">
        <w:rPr>
          <w:rFonts w:ascii="Times New Roman" w:hAnsi="Times New Roman" w:cs="Times New Roman"/>
        </w:rPr>
        <w:t>Laughter</w:t>
      </w:r>
      <w:r w:rsidR="003B32A8">
        <w:rPr>
          <w:rFonts w:ascii="Times New Roman" w:hAnsi="Times New Roman" w:cs="Times New Roman"/>
        </w:rPr>
        <w:t>].</w:t>
      </w:r>
      <w:r w:rsidR="003B32A8" w:rsidRPr="00A3206E">
        <w:rPr>
          <w:rFonts w:ascii="Times New Roman" w:hAnsi="Times New Roman" w:cs="Times New Roman"/>
        </w:rPr>
        <w:t xml:space="preserve"> </w:t>
      </w:r>
      <w:r w:rsidR="003B32A8">
        <w:rPr>
          <w:rFonts w:ascii="Times New Roman" w:hAnsi="Times New Roman" w:cs="Times New Roman"/>
        </w:rPr>
        <w:t>C</w:t>
      </w:r>
      <w:r w:rsidR="00A3206E" w:rsidRPr="00A3206E">
        <w:rPr>
          <w:rFonts w:ascii="Times New Roman" w:hAnsi="Times New Roman" w:cs="Times New Roman"/>
        </w:rPr>
        <w:t>ould I ask you about a different case</w:t>
      </w:r>
      <w:r w:rsidR="003B32A8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 xml:space="preserve">which is the </w:t>
      </w:r>
      <w:r w:rsidR="00A3206E" w:rsidRPr="003B32A8">
        <w:rPr>
          <w:rFonts w:ascii="Times New Roman" w:hAnsi="Times New Roman" w:cs="Times New Roman"/>
          <w:i/>
          <w:iCs/>
        </w:rPr>
        <w:t>Ledbetter</w:t>
      </w:r>
      <w:r w:rsidR="00A3206E" w:rsidRPr="00A3206E">
        <w:rPr>
          <w:rFonts w:ascii="Times New Roman" w:hAnsi="Times New Roman" w:cs="Times New Roman"/>
        </w:rPr>
        <w:t xml:space="preserve"> case</w:t>
      </w:r>
      <w:r w:rsidR="003B32A8">
        <w:rPr>
          <w:rFonts w:ascii="Times New Roman" w:hAnsi="Times New Roman" w:cs="Times New Roman"/>
        </w:rPr>
        <w:t>?</w:t>
      </w:r>
      <w:r w:rsidR="00A3206E" w:rsidRPr="00A3206E">
        <w:rPr>
          <w:rFonts w:ascii="Times New Roman" w:hAnsi="Times New Roman" w:cs="Times New Roman"/>
        </w:rPr>
        <w:t xml:space="preserve"> </w:t>
      </w:r>
      <w:r w:rsidR="003B32A8">
        <w:rPr>
          <w:rFonts w:ascii="Times New Roman" w:hAnsi="Times New Roman" w:cs="Times New Roman"/>
        </w:rPr>
        <w:t>A</w:t>
      </w:r>
      <w:r w:rsidR="00A3206E" w:rsidRPr="00A3206E">
        <w:rPr>
          <w:rFonts w:ascii="Times New Roman" w:hAnsi="Times New Roman" w:cs="Times New Roman"/>
        </w:rPr>
        <w:t>nd the way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in which one of the strategies</w:t>
      </w:r>
      <w:r w:rsidR="003B32A8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when you were back at ACLU</w:t>
      </w:r>
      <w:r w:rsidR="003B32A8">
        <w:rPr>
          <w:rFonts w:ascii="Times New Roman" w:hAnsi="Times New Roman" w:cs="Times New Roman"/>
        </w:rPr>
        <w:t xml:space="preserve">, </w:t>
      </w:r>
      <w:r w:rsidR="00A3206E" w:rsidRPr="00A3206E">
        <w:rPr>
          <w:rFonts w:ascii="Times New Roman" w:hAnsi="Times New Roman" w:cs="Times New Roman"/>
        </w:rPr>
        <w:t>there was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always a sort of public education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component</w:t>
      </w:r>
      <w:r w:rsidR="003B32A8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3B32A8">
        <w:rPr>
          <w:rFonts w:ascii="Times New Roman" w:hAnsi="Times New Roman" w:cs="Times New Roman"/>
        </w:rPr>
        <w:t>A</w:t>
      </w:r>
      <w:r w:rsidR="00A3206E" w:rsidRPr="00A3206E">
        <w:rPr>
          <w:rFonts w:ascii="Times New Roman" w:hAnsi="Times New Roman" w:cs="Times New Roman"/>
        </w:rPr>
        <w:t>nd an idea around that</w:t>
      </w:r>
      <w:r w:rsidR="003B32A8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which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I could</w:t>
      </w:r>
      <w:r w:rsidR="003B32A8">
        <w:rPr>
          <w:rFonts w:ascii="Times New Roman" w:hAnsi="Times New Roman" w:cs="Times New Roman"/>
        </w:rPr>
        <w:t xml:space="preserve"> –</w:t>
      </w:r>
      <w:r w:rsidR="00A3206E" w:rsidRPr="00A3206E">
        <w:rPr>
          <w:rFonts w:ascii="Times New Roman" w:hAnsi="Times New Roman" w:cs="Times New Roman"/>
        </w:rPr>
        <w:t xml:space="preserve"> maybe</w:t>
      </w:r>
      <w:r w:rsidR="003B32A8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this is just me</w:t>
      </w:r>
      <w:r w:rsidR="003B32A8">
        <w:rPr>
          <w:rFonts w:ascii="Times New Roman" w:hAnsi="Times New Roman" w:cs="Times New Roman"/>
        </w:rPr>
        <w:t xml:space="preserve"> -</w:t>
      </w:r>
      <w:r w:rsidR="00A3206E" w:rsidRPr="00A3206E">
        <w:rPr>
          <w:rFonts w:ascii="Times New Roman" w:hAnsi="Times New Roman" w:cs="Times New Roman"/>
        </w:rPr>
        <w:t xml:space="preserve"> but </w:t>
      </w:r>
      <w:r w:rsidR="003B32A8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reading your wonderful dissent in that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case</w:t>
      </w:r>
      <w:r w:rsidR="003B32A8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it felt to me like you were calling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on a broader public to get educated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about this</w:t>
      </w:r>
      <w:r w:rsidR="003B32A8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</w:p>
    <w:p w14:paraId="31C4B542" w14:textId="0C1FEF41" w:rsidR="002D6472" w:rsidRDefault="00CF21B0" w:rsidP="00A3206E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u w:val="single"/>
        </w:rPr>
        <w:t>RBG:</w:t>
      </w:r>
      <w:r>
        <w:rPr>
          <w:rFonts w:ascii="Times New Roman" w:hAnsi="Times New Roman" w:cs="Times New Roman"/>
          <w:b/>
          <w:bCs/>
        </w:rPr>
        <w:t xml:space="preserve"> </w:t>
      </w:r>
      <w:r w:rsidR="003B32A8">
        <w:rPr>
          <w:rFonts w:ascii="Times New Roman" w:hAnsi="Times New Roman" w:cs="Times New Roman"/>
        </w:rPr>
        <w:t>Y</w:t>
      </w:r>
      <w:r w:rsidR="00A3206E" w:rsidRPr="00A3206E">
        <w:rPr>
          <w:rFonts w:ascii="Times New Roman" w:hAnsi="Times New Roman" w:cs="Times New Roman"/>
        </w:rPr>
        <w:t>es</w:t>
      </w:r>
      <w:r w:rsidR="003B32A8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that</w:t>
      </w:r>
      <w:r w:rsidR="003B32A8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too</w:t>
      </w:r>
      <w:r w:rsidR="003B32A8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had </w:t>
      </w:r>
      <w:r w:rsidR="00797ADF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predecessor</w:t>
      </w:r>
      <w:r w:rsidR="003B32A8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3B32A8">
        <w:rPr>
          <w:rFonts w:ascii="Times New Roman" w:hAnsi="Times New Roman" w:cs="Times New Roman"/>
        </w:rPr>
        <w:t>A</w:t>
      </w:r>
      <w:r w:rsidR="00A3206E" w:rsidRPr="00A3206E">
        <w:rPr>
          <w:rFonts w:ascii="Times New Roman" w:hAnsi="Times New Roman" w:cs="Times New Roman"/>
        </w:rPr>
        <w:t xml:space="preserve">nd it was in the </w:t>
      </w:r>
      <w:r w:rsidR="003B32A8">
        <w:rPr>
          <w:rFonts w:ascii="Times New Roman" w:hAnsi="Times New Roman" w:cs="Times New Roman"/>
        </w:rPr>
        <w:t>‘</w:t>
      </w:r>
      <w:r w:rsidR="00A3206E" w:rsidRPr="00A3206E">
        <w:rPr>
          <w:rFonts w:ascii="Times New Roman" w:hAnsi="Times New Roman" w:cs="Times New Roman"/>
        </w:rPr>
        <w:t>70s when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 xml:space="preserve">the </w:t>
      </w:r>
      <w:r w:rsidR="003B32A8">
        <w:rPr>
          <w:rFonts w:ascii="Times New Roman" w:hAnsi="Times New Roman" w:cs="Times New Roman"/>
        </w:rPr>
        <w:t>C</w:t>
      </w:r>
      <w:r w:rsidR="00A3206E" w:rsidRPr="00A3206E">
        <w:rPr>
          <w:rFonts w:ascii="Times New Roman" w:hAnsi="Times New Roman" w:cs="Times New Roman"/>
        </w:rPr>
        <w:t>ourt first held</w:t>
      </w:r>
      <w:r w:rsidR="003B32A8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under the Equal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 xml:space="preserve">Protection Clause and then </w:t>
      </w:r>
      <w:r w:rsidR="003B32A8">
        <w:rPr>
          <w:rFonts w:ascii="Times New Roman" w:hAnsi="Times New Roman" w:cs="Times New Roman"/>
        </w:rPr>
        <w:t>T</w:t>
      </w:r>
      <w:r w:rsidR="00A3206E" w:rsidRPr="00A3206E">
        <w:rPr>
          <w:rFonts w:ascii="Times New Roman" w:hAnsi="Times New Roman" w:cs="Times New Roman"/>
        </w:rPr>
        <w:t xml:space="preserve">itle </w:t>
      </w:r>
      <w:r w:rsidR="003B32A8">
        <w:rPr>
          <w:rFonts w:ascii="Times New Roman" w:hAnsi="Times New Roman" w:cs="Times New Roman"/>
        </w:rPr>
        <w:t>VII</w:t>
      </w:r>
      <w:r w:rsidR="00797AD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unbelievably held that discrimination on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the basis of pregnancy is not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discrimination on the basis of sex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because the world was divided into two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classes of people</w:t>
      </w:r>
      <w:r w:rsidR="003B32A8">
        <w:rPr>
          <w:rFonts w:ascii="Times New Roman" w:hAnsi="Times New Roman" w:cs="Times New Roman"/>
        </w:rPr>
        <w:t>:</w:t>
      </w:r>
      <w:r w:rsidR="00A3206E" w:rsidRPr="00A3206E">
        <w:rPr>
          <w:rFonts w:ascii="Times New Roman" w:hAnsi="Times New Roman" w:cs="Times New Roman"/>
        </w:rPr>
        <w:t xml:space="preserve"> there were the non</w:t>
      </w:r>
      <w:r w:rsidR="003B32A8">
        <w:rPr>
          <w:rFonts w:ascii="Times New Roman" w:hAnsi="Times New Roman" w:cs="Times New Roman"/>
        </w:rPr>
        <w:t>-</w:t>
      </w:r>
      <w:r w:rsidR="00A3206E" w:rsidRPr="00A3206E">
        <w:rPr>
          <w:rFonts w:ascii="Times New Roman" w:hAnsi="Times New Roman" w:cs="Times New Roman"/>
        </w:rPr>
        <w:t xml:space="preserve">pregnant </w:t>
      </w:r>
      <w:r w:rsidR="003B32A8">
        <w:rPr>
          <w:rFonts w:ascii="Times New Roman" w:hAnsi="Times New Roman" w:cs="Times New Roman"/>
        </w:rPr>
        <w:t>people,</w:t>
      </w:r>
      <w:r w:rsidR="00A3206E" w:rsidRPr="00A3206E">
        <w:rPr>
          <w:rFonts w:ascii="Times New Roman" w:hAnsi="Times New Roman" w:cs="Times New Roman"/>
        </w:rPr>
        <w:t xml:space="preserve"> and that included </w:t>
      </w:r>
      <w:r w:rsidR="003B32A8">
        <w:rPr>
          <w:rFonts w:ascii="Times New Roman" w:hAnsi="Times New Roman" w:cs="Times New Roman"/>
        </w:rPr>
        <w:t>many women [</w:t>
      </w:r>
      <w:r w:rsidR="003B32A8" w:rsidRPr="00DE36A5">
        <w:rPr>
          <w:rFonts w:ascii="Times New Roman" w:hAnsi="Times New Roman" w:cs="Times New Roman"/>
        </w:rPr>
        <w:t>laughter</w:t>
      </w:r>
      <w:r w:rsidR="003B32A8">
        <w:rPr>
          <w:rFonts w:ascii="Times New Roman" w:hAnsi="Times New Roman" w:cs="Times New Roman"/>
        </w:rPr>
        <w:t>]</w:t>
      </w:r>
      <w:r w:rsidR="00A3206E" w:rsidRPr="00A3206E">
        <w:rPr>
          <w:rFonts w:ascii="Times New Roman" w:hAnsi="Times New Roman" w:cs="Times New Roman"/>
        </w:rPr>
        <w:t xml:space="preserve"> and then there was just </w:t>
      </w:r>
      <w:r w:rsidR="003B32A8">
        <w:rPr>
          <w:rFonts w:ascii="Times New Roman" w:hAnsi="Times New Roman" w:cs="Times New Roman"/>
        </w:rPr>
        <w:t>this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 xml:space="preserve">category </w:t>
      </w:r>
      <w:r w:rsidR="003B32A8">
        <w:rPr>
          <w:rFonts w:ascii="Times New Roman" w:hAnsi="Times New Roman" w:cs="Times New Roman"/>
        </w:rPr>
        <w:t>“</w:t>
      </w:r>
      <w:r w:rsidR="00A3206E" w:rsidRPr="00A3206E">
        <w:rPr>
          <w:rFonts w:ascii="Times New Roman" w:hAnsi="Times New Roman" w:cs="Times New Roman"/>
        </w:rPr>
        <w:t>pregnant persons</w:t>
      </w:r>
      <w:r w:rsidR="003B32A8">
        <w:rPr>
          <w:rFonts w:ascii="Times New Roman" w:hAnsi="Times New Roman" w:cs="Times New Roman"/>
        </w:rPr>
        <w:t>”</w:t>
      </w:r>
      <w:r w:rsidR="00A3206E" w:rsidRPr="00A3206E">
        <w:rPr>
          <w:rFonts w:ascii="Times New Roman" w:hAnsi="Times New Roman" w:cs="Times New Roman"/>
        </w:rPr>
        <w:t xml:space="preserve"> and there was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no male counterpart</w:t>
      </w:r>
      <w:r w:rsidR="003B32A8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3B32A8">
        <w:rPr>
          <w:rFonts w:ascii="Times New Roman" w:hAnsi="Times New Roman" w:cs="Times New Roman"/>
        </w:rPr>
        <w:t>T</w:t>
      </w:r>
      <w:r w:rsidR="00A3206E" w:rsidRPr="00A3206E">
        <w:rPr>
          <w:rFonts w:ascii="Times New Roman" w:hAnsi="Times New Roman" w:cs="Times New Roman"/>
        </w:rPr>
        <w:t>hat was so wrong</w:t>
      </w:r>
      <w:r>
        <w:rPr>
          <w:rFonts w:ascii="Times New Roman" w:hAnsi="Times New Roman" w:cs="Times New Roman"/>
        </w:rPr>
        <w:t xml:space="preserve"> </w:t>
      </w:r>
      <w:r w:rsidR="003B32A8">
        <w:rPr>
          <w:rFonts w:ascii="Times New Roman" w:hAnsi="Times New Roman" w:cs="Times New Roman"/>
        </w:rPr>
        <w:t>[</w:t>
      </w:r>
      <w:r w:rsidR="003B32A8" w:rsidRPr="00DE36A5">
        <w:rPr>
          <w:rFonts w:ascii="Times New Roman" w:hAnsi="Times New Roman" w:cs="Times New Roman"/>
        </w:rPr>
        <w:t>laughter</w:t>
      </w:r>
      <w:r w:rsidR="003B32A8">
        <w:rPr>
          <w:rFonts w:ascii="Times New Roman" w:hAnsi="Times New Roman" w:cs="Times New Roman"/>
        </w:rPr>
        <w:t>].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3B32A8">
        <w:rPr>
          <w:rFonts w:ascii="Times New Roman" w:hAnsi="Times New Roman" w:cs="Times New Roman"/>
        </w:rPr>
        <w:t>T</w:t>
      </w:r>
      <w:r w:rsidR="00A3206E" w:rsidRPr="00A3206E">
        <w:rPr>
          <w:rFonts w:ascii="Times New Roman" w:hAnsi="Times New Roman" w:cs="Times New Roman"/>
        </w:rPr>
        <w:t>here was a groundswell to change</w:t>
      </w:r>
      <w:r>
        <w:rPr>
          <w:rFonts w:ascii="Times New Roman" w:hAnsi="Times New Roman" w:cs="Times New Roman"/>
        </w:rPr>
        <w:t xml:space="preserve"> </w:t>
      </w:r>
      <w:r w:rsidR="003B32A8">
        <w:rPr>
          <w:rFonts w:ascii="Times New Roman" w:hAnsi="Times New Roman" w:cs="Times New Roman"/>
        </w:rPr>
        <w:t>T</w:t>
      </w:r>
      <w:r w:rsidR="00A3206E" w:rsidRPr="00A3206E">
        <w:rPr>
          <w:rFonts w:ascii="Times New Roman" w:hAnsi="Times New Roman" w:cs="Times New Roman"/>
        </w:rPr>
        <w:t xml:space="preserve">itle </w:t>
      </w:r>
      <w:r w:rsidR="003B32A8">
        <w:rPr>
          <w:rFonts w:ascii="Times New Roman" w:hAnsi="Times New Roman" w:cs="Times New Roman"/>
        </w:rPr>
        <w:t>VII</w:t>
      </w:r>
      <w:r w:rsidR="00A3206E" w:rsidRPr="00A3206E">
        <w:rPr>
          <w:rFonts w:ascii="Times New Roman" w:hAnsi="Times New Roman" w:cs="Times New Roman"/>
        </w:rPr>
        <w:t xml:space="preserve"> to make it explicit that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discrimination on the basis of pregnancy</w:t>
      </w:r>
      <w:r>
        <w:rPr>
          <w:rFonts w:ascii="Times New Roman" w:hAnsi="Times New Roman" w:cs="Times New Roman"/>
        </w:rPr>
        <w:t xml:space="preserve"> </w:t>
      </w:r>
      <w:r w:rsidR="00A3206E" w:rsidRPr="002D6472">
        <w:rPr>
          <w:rFonts w:ascii="Times New Roman" w:hAnsi="Times New Roman" w:cs="Times New Roman"/>
          <w:i/>
          <w:iCs/>
        </w:rPr>
        <w:t xml:space="preserve">is </w:t>
      </w:r>
      <w:r w:rsidR="00A3206E" w:rsidRPr="00A3206E">
        <w:rPr>
          <w:rFonts w:ascii="Times New Roman" w:hAnsi="Times New Roman" w:cs="Times New Roman"/>
        </w:rPr>
        <w:t>the essence of discrimination on the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basis of sex</w:t>
      </w:r>
      <w:r w:rsidR="002D6472">
        <w:rPr>
          <w:rFonts w:ascii="Times New Roman" w:hAnsi="Times New Roman" w:cs="Times New Roman"/>
        </w:rPr>
        <w:t>. S</w:t>
      </w:r>
      <w:r w:rsidR="00A3206E" w:rsidRPr="00A3206E">
        <w:rPr>
          <w:rFonts w:ascii="Times New Roman" w:hAnsi="Times New Roman" w:cs="Times New Roman"/>
        </w:rPr>
        <w:t>o</w:t>
      </w:r>
      <w:r w:rsidR="002D6472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across the whole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political spectrum</w:t>
      </w:r>
      <w:r w:rsidR="002D6472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everyone was on board</w:t>
      </w:r>
      <w:r w:rsidR="002D647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="002D6472">
        <w:rPr>
          <w:rFonts w:ascii="Times New Roman" w:hAnsi="Times New Roman" w:cs="Times New Roman"/>
        </w:rPr>
        <w:t>A</w:t>
      </w:r>
      <w:r w:rsidR="00A3206E" w:rsidRPr="00A3206E">
        <w:rPr>
          <w:rFonts w:ascii="Times New Roman" w:hAnsi="Times New Roman" w:cs="Times New Roman"/>
        </w:rPr>
        <w:t xml:space="preserve">nd the </w:t>
      </w:r>
      <w:r w:rsidR="002D6472">
        <w:rPr>
          <w:rFonts w:ascii="Times New Roman" w:hAnsi="Times New Roman" w:cs="Times New Roman"/>
        </w:rPr>
        <w:t>A</w:t>
      </w:r>
      <w:r w:rsidR="00A3206E" w:rsidRPr="00A3206E">
        <w:rPr>
          <w:rFonts w:ascii="Times New Roman" w:hAnsi="Times New Roman" w:cs="Times New Roman"/>
        </w:rPr>
        <w:t xml:space="preserve">mendment to </w:t>
      </w:r>
      <w:r w:rsidR="002D6472">
        <w:rPr>
          <w:rFonts w:ascii="Times New Roman" w:hAnsi="Times New Roman" w:cs="Times New Roman"/>
        </w:rPr>
        <w:t>T</w:t>
      </w:r>
      <w:r w:rsidR="00A3206E" w:rsidRPr="00A3206E">
        <w:rPr>
          <w:rFonts w:ascii="Times New Roman" w:hAnsi="Times New Roman" w:cs="Times New Roman"/>
        </w:rPr>
        <w:t xml:space="preserve">itle </w:t>
      </w:r>
      <w:r w:rsidR="002D6472">
        <w:rPr>
          <w:rFonts w:ascii="Times New Roman" w:hAnsi="Times New Roman" w:cs="Times New Roman"/>
        </w:rPr>
        <w:t>VII</w:t>
      </w:r>
      <w:r w:rsidR="00A3206E" w:rsidRPr="00A3206E">
        <w:rPr>
          <w:rFonts w:ascii="Times New Roman" w:hAnsi="Times New Roman" w:cs="Times New Roman"/>
        </w:rPr>
        <w:t xml:space="preserve"> was the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soul of simplicity</w:t>
      </w:r>
      <w:r w:rsidR="002D6472">
        <w:rPr>
          <w:rFonts w:ascii="Times New Roman" w:hAnsi="Times New Roman" w:cs="Times New Roman"/>
        </w:rPr>
        <w:t>:</w:t>
      </w:r>
      <w:r w:rsidR="00A3206E" w:rsidRPr="00A3206E">
        <w:rPr>
          <w:rFonts w:ascii="Times New Roman" w:hAnsi="Times New Roman" w:cs="Times New Roman"/>
        </w:rPr>
        <w:t xml:space="preserve"> discrimination on the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basis of pregnancy is discrimination on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the basis of sex</w:t>
      </w:r>
      <w:r w:rsidR="002D6472">
        <w:rPr>
          <w:rFonts w:ascii="Times New Roman" w:hAnsi="Times New Roman" w:cs="Times New Roman"/>
        </w:rPr>
        <w:t>.</w:t>
      </w:r>
    </w:p>
    <w:p w14:paraId="2E6D5C7E" w14:textId="77777777" w:rsidR="001C619A" w:rsidRDefault="002D6472" w:rsidP="00A3206E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I</w:t>
      </w:r>
      <w:r w:rsidR="00A3206E" w:rsidRPr="00A3206E">
        <w:rPr>
          <w:rFonts w:ascii="Times New Roman" w:hAnsi="Times New Roman" w:cs="Times New Roman"/>
        </w:rPr>
        <w:t>t was that kind</w:t>
      </w:r>
      <w:r w:rsidR="00CF21B0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of groundswell that I thought would be</w:t>
      </w:r>
      <w:r w:rsidR="00CF21B0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 xml:space="preserve">replicated </w:t>
      </w:r>
      <w:r>
        <w:rPr>
          <w:rFonts w:ascii="Times New Roman" w:hAnsi="Times New Roman" w:cs="Times New Roman"/>
        </w:rPr>
        <w:t>with</w:t>
      </w:r>
      <w:r w:rsidR="00A3206E" w:rsidRPr="00A3206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</w:t>
      </w:r>
      <w:r w:rsidR="00A3206E" w:rsidRPr="00A3206E">
        <w:rPr>
          <w:rFonts w:ascii="Times New Roman" w:hAnsi="Times New Roman" w:cs="Times New Roman"/>
        </w:rPr>
        <w:t xml:space="preserve">illy </w:t>
      </w:r>
      <w:r>
        <w:rPr>
          <w:rFonts w:ascii="Times New Roman" w:hAnsi="Times New Roman" w:cs="Times New Roman"/>
        </w:rPr>
        <w:t>L</w:t>
      </w:r>
      <w:r w:rsidR="00A3206E" w:rsidRPr="00A3206E">
        <w:rPr>
          <w:rFonts w:ascii="Times New Roman" w:hAnsi="Times New Roman" w:cs="Times New Roman"/>
        </w:rPr>
        <w:t>edbetter</w:t>
      </w:r>
      <w:r>
        <w:rPr>
          <w:rFonts w:ascii="Times New Roman" w:hAnsi="Times New Roman" w:cs="Times New Roman"/>
        </w:rPr>
        <w:t>’s</w:t>
      </w:r>
      <w:r w:rsidR="00A3206E" w:rsidRPr="00A3206E">
        <w:rPr>
          <w:rFonts w:ascii="Times New Roman" w:hAnsi="Times New Roman" w:cs="Times New Roman"/>
        </w:rPr>
        <w:t xml:space="preserve"> case</w:t>
      </w:r>
      <w:r>
        <w:rPr>
          <w:rFonts w:ascii="Times New Roman" w:hAnsi="Times New Roman" w:cs="Times New Roman"/>
        </w:rPr>
        <w:t>.</w:t>
      </w:r>
      <w:r w:rsidR="00CF21B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</w:t>
      </w:r>
      <w:r w:rsidR="00A3206E" w:rsidRPr="00A3206E">
        <w:rPr>
          <w:rFonts w:ascii="Times New Roman" w:hAnsi="Times New Roman" w:cs="Times New Roman"/>
        </w:rPr>
        <w:t>illy</w:t>
      </w:r>
      <w:r>
        <w:rPr>
          <w:rFonts w:ascii="Times New Roman" w:hAnsi="Times New Roman" w:cs="Times New Roman"/>
        </w:rPr>
        <w:t>, for</w:t>
      </w:r>
      <w:r w:rsidR="00A3206E" w:rsidRPr="00A3206E">
        <w:rPr>
          <w:rFonts w:ascii="Times New Roman" w:hAnsi="Times New Roman" w:cs="Times New Roman"/>
        </w:rPr>
        <w:t xml:space="preserve"> those in the audience who are not</w:t>
      </w:r>
      <w:r w:rsidR="00CF21B0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familiar with the case</w:t>
      </w:r>
      <w:r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she was an area</w:t>
      </w:r>
      <w:r w:rsidR="00CF21B0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 xml:space="preserve">manager </w:t>
      </w:r>
      <w:r>
        <w:rPr>
          <w:rFonts w:ascii="Times New Roman" w:hAnsi="Times New Roman" w:cs="Times New Roman"/>
        </w:rPr>
        <w:t>at</w:t>
      </w:r>
      <w:r w:rsidR="00A3206E" w:rsidRPr="00A3206E">
        <w:rPr>
          <w:rFonts w:ascii="Times New Roman" w:hAnsi="Times New Roman" w:cs="Times New Roman"/>
        </w:rPr>
        <w:t xml:space="preserve"> a </w:t>
      </w:r>
      <w:r>
        <w:rPr>
          <w:rFonts w:ascii="Times New Roman" w:hAnsi="Times New Roman" w:cs="Times New Roman"/>
        </w:rPr>
        <w:t>G</w:t>
      </w:r>
      <w:r w:rsidR="00A3206E" w:rsidRPr="00A3206E">
        <w:rPr>
          <w:rFonts w:ascii="Times New Roman" w:hAnsi="Times New Roman" w:cs="Times New Roman"/>
        </w:rPr>
        <w:t>oodyear tire plant in</w:t>
      </w:r>
      <w:r w:rsidR="00CF21B0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Alabama</w:t>
      </w:r>
      <w:r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</w:t>
      </w:r>
      <w:r w:rsidR="00A3206E" w:rsidRPr="00A3206E">
        <w:rPr>
          <w:rFonts w:ascii="Times New Roman" w:hAnsi="Times New Roman" w:cs="Times New Roman"/>
        </w:rPr>
        <w:t>nd when she was initially hired</w:t>
      </w:r>
      <w:r w:rsidR="00CF21B0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 xml:space="preserve">in the </w:t>
      </w:r>
      <w:r>
        <w:rPr>
          <w:rFonts w:ascii="Times New Roman" w:hAnsi="Times New Roman" w:cs="Times New Roman"/>
        </w:rPr>
        <w:t>‘</w:t>
      </w:r>
      <w:r w:rsidR="00A3206E" w:rsidRPr="00A3206E">
        <w:rPr>
          <w:rFonts w:ascii="Times New Roman" w:hAnsi="Times New Roman" w:cs="Times New Roman"/>
        </w:rPr>
        <w:t>70s</w:t>
      </w:r>
      <w:r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no other women were doing</w:t>
      </w:r>
      <w:r w:rsidR="00CF21B0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that job</w:t>
      </w:r>
      <w:r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</w:t>
      </w:r>
      <w:r w:rsidR="00A3206E" w:rsidRPr="00A3206E">
        <w:rPr>
          <w:rFonts w:ascii="Times New Roman" w:hAnsi="Times New Roman" w:cs="Times New Roman"/>
        </w:rPr>
        <w:t>he had worked a</w:t>
      </w:r>
      <w:r>
        <w:rPr>
          <w:rFonts w:ascii="Times New Roman" w:hAnsi="Times New Roman" w:cs="Times New Roman"/>
        </w:rPr>
        <w:t>t</w:t>
      </w:r>
      <w:r w:rsidR="00A3206E" w:rsidRPr="00A3206E">
        <w:rPr>
          <w:rFonts w:ascii="Times New Roman" w:hAnsi="Times New Roman" w:cs="Times New Roman"/>
        </w:rPr>
        <w:t xml:space="preserve"> the job for</w:t>
      </w:r>
      <w:r w:rsidR="00CF21B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a </w:t>
      </w:r>
      <w:r w:rsidR="00A3206E" w:rsidRPr="00A3206E">
        <w:rPr>
          <w:rFonts w:ascii="Times New Roman" w:hAnsi="Times New Roman" w:cs="Times New Roman"/>
        </w:rPr>
        <w:t>dozen or so years when she found</w:t>
      </w:r>
      <w:r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one day</w:t>
      </w:r>
      <w:r>
        <w:rPr>
          <w:rFonts w:ascii="Times New Roman" w:hAnsi="Times New Roman" w:cs="Times New Roman"/>
        </w:rPr>
        <w:t>,</w:t>
      </w:r>
      <w:r w:rsidR="00CF21B0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in her mailbox at the plant</w:t>
      </w:r>
      <w:r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a slip of</w:t>
      </w:r>
      <w:r w:rsidR="00CF21B0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paper with a series of numbers</w:t>
      </w:r>
      <w:r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which she</w:t>
      </w:r>
      <w:r w:rsidR="00CF21B0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recognized immediately to be the pay of</w:t>
      </w:r>
      <w:r w:rsidR="00CF21B0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all the other area managers</w:t>
      </w:r>
      <w:r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</w:t>
      </w:r>
      <w:r w:rsidR="00A3206E" w:rsidRPr="00A3206E">
        <w:rPr>
          <w:rFonts w:ascii="Times New Roman" w:hAnsi="Times New Roman" w:cs="Times New Roman"/>
        </w:rPr>
        <w:t>nd she saw</w:t>
      </w:r>
      <w:r w:rsidR="00CF21B0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that her pay was lower even th</w:t>
      </w:r>
      <w:r>
        <w:rPr>
          <w:rFonts w:ascii="Times New Roman" w:hAnsi="Times New Roman" w:cs="Times New Roman"/>
        </w:rPr>
        <w:t>a</w:t>
      </w:r>
      <w:r w:rsidR="00A3206E" w:rsidRPr="00A3206E">
        <w:rPr>
          <w:rFonts w:ascii="Times New Roman" w:hAnsi="Times New Roman" w:cs="Times New Roman"/>
        </w:rPr>
        <w:t>n the</w:t>
      </w:r>
      <w:r w:rsidR="00CF21B0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 xml:space="preserve">young man she had </w:t>
      </w:r>
      <w:r>
        <w:rPr>
          <w:rFonts w:ascii="Times New Roman" w:hAnsi="Times New Roman" w:cs="Times New Roman"/>
        </w:rPr>
        <w:t>trained</w:t>
      </w:r>
      <w:r w:rsidR="00A3206E" w:rsidRPr="00A3206E">
        <w:rPr>
          <w:rFonts w:ascii="Times New Roman" w:hAnsi="Times New Roman" w:cs="Times New Roman"/>
        </w:rPr>
        <w:t xml:space="preserve"> to do the job</w:t>
      </w:r>
      <w:r>
        <w:rPr>
          <w:rFonts w:ascii="Times New Roman" w:hAnsi="Times New Roman" w:cs="Times New Roman"/>
        </w:rPr>
        <w:t>.</w:t>
      </w:r>
      <w:r w:rsidR="00CF21B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</w:t>
      </w:r>
      <w:r w:rsidR="00A3206E" w:rsidRPr="00A3206E">
        <w:rPr>
          <w:rFonts w:ascii="Times New Roman" w:hAnsi="Times New Roman" w:cs="Times New Roman"/>
        </w:rPr>
        <w:t>o she said</w:t>
      </w:r>
      <w:r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“</w:t>
      </w:r>
      <w:r w:rsidR="00A3206E" w:rsidRPr="00A3206E">
        <w:rPr>
          <w:rFonts w:ascii="Times New Roman" w:hAnsi="Times New Roman" w:cs="Times New Roman"/>
        </w:rPr>
        <w:t>I've had it</w:t>
      </w:r>
      <w:r>
        <w:rPr>
          <w:rFonts w:ascii="Times New Roman" w:hAnsi="Times New Roman" w:cs="Times New Roman"/>
        </w:rPr>
        <w:t>. I’ll sue under</w:t>
      </w:r>
      <w:r w:rsidR="00A3206E" w:rsidRPr="00A3206E">
        <w:rPr>
          <w:rFonts w:ascii="Times New Roman" w:hAnsi="Times New Roman" w:cs="Times New Roman"/>
        </w:rPr>
        <w:t xml:space="preserve"> Title </w:t>
      </w:r>
      <w:r>
        <w:rPr>
          <w:rFonts w:ascii="Times New Roman" w:hAnsi="Times New Roman" w:cs="Times New Roman"/>
        </w:rPr>
        <w:t>VII.”</w:t>
      </w:r>
      <w:r w:rsidR="001C619A">
        <w:rPr>
          <w:rFonts w:ascii="Times New Roman" w:hAnsi="Times New Roman" w:cs="Times New Roman"/>
        </w:rPr>
        <w:t xml:space="preserve"> Which she did, and </w:t>
      </w:r>
      <w:r w:rsidR="00A3206E" w:rsidRPr="00A3206E">
        <w:rPr>
          <w:rFonts w:ascii="Times New Roman" w:hAnsi="Times New Roman" w:cs="Times New Roman"/>
        </w:rPr>
        <w:t xml:space="preserve">she wanted </w:t>
      </w:r>
      <w:r w:rsidR="001C619A">
        <w:rPr>
          <w:rFonts w:ascii="Times New Roman" w:hAnsi="Times New Roman" w:cs="Times New Roman"/>
        </w:rPr>
        <w:t xml:space="preserve">a </w:t>
      </w:r>
      <w:r w:rsidR="00A3206E" w:rsidRPr="00A3206E">
        <w:rPr>
          <w:rFonts w:ascii="Times New Roman" w:hAnsi="Times New Roman" w:cs="Times New Roman"/>
        </w:rPr>
        <w:t>substantial jury</w:t>
      </w:r>
      <w:r w:rsidR="00CF21B0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verdict</w:t>
      </w:r>
      <w:r w:rsidR="001C619A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1C619A">
        <w:rPr>
          <w:rFonts w:ascii="Times New Roman" w:hAnsi="Times New Roman" w:cs="Times New Roman"/>
        </w:rPr>
        <w:t>B</w:t>
      </w:r>
      <w:r w:rsidR="00A3206E" w:rsidRPr="00A3206E">
        <w:rPr>
          <w:rFonts w:ascii="Times New Roman" w:hAnsi="Times New Roman" w:cs="Times New Roman"/>
        </w:rPr>
        <w:t xml:space="preserve">ut by the time </w:t>
      </w:r>
      <w:r w:rsidR="001C619A">
        <w:rPr>
          <w:rFonts w:ascii="Times New Roman" w:hAnsi="Times New Roman" w:cs="Times New Roman"/>
        </w:rPr>
        <w:t xml:space="preserve">her </w:t>
      </w:r>
      <w:r w:rsidR="00A3206E" w:rsidRPr="00A3206E">
        <w:rPr>
          <w:rFonts w:ascii="Times New Roman" w:hAnsi="Times New Roman" w:cs="Times New Roman"/>
        </w:rPr>
        <w:t>case got to</w:t>
      </w:r>
      <w:r w:rsidR="00CF21B0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the Supreme Court</w:t>
      </w:r>
      <w:r w:rsidR="001C619A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Goodyear was arguing</w:t>
      </w:r>
      <w:r w:rsidR="001C619A">
        <w:rPr>
          <w:rFonts w:ascii="Times New Roman" w:hAnsi="Times New Roman" w:cs="Times New Roman"/>
        </w:rPr>
        <w:t>,</w:t>
      </w:r>
      <w:r w:rsidR="00CF21B0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 xml:space="preserve">and the </w:t>
      </w:r>
      <w:r w:rsidR="001C619A">
        <w:rPr>
          <w:rFonts w:ascii="Times New Roman" w:hAnsi="Times New Roman" w:cs="Times New Roman"/>
        </w:rPr>
        <w:t>C</w:t>
      </w:r>
      <w:r w:rsidR="00A3206E" w:rsidRPr="00A3206E">
        <w:rPr>
          <w:rFonts w:ascii="Times New Roman" w:hAnsi="Times New Roman" w:cs="Times New Roman"/>
        </w:rPr>
        <w:t>ourt said it was right</w:t>
      </w:r>
      <w:r w:rsidR="001C619A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that her</w:t>
      </w:r>
      <w:r w:rsidR="00CF21B0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suit was way out of time</w:t>
      </w:r>
      <w:r w:rsidR="001C619A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because Title </w:t>
      </w:r>
      <w:r w:rsidR="001C619A">
        <w:rPr>
          <w:rFonts w:ascii="Times New Roman" w:hAnsi="Times New Roman" w:cs="Times New Roman"/>
        </w:rPr>
        <w:t>VII</w:t>
      </w:r>
      <w:r w:rsidR="00CF21B0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requires that you complain to the EEOC</w:t>
      </w:r>
      <w:r w:rsidR="00CF21B0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within 180 days of the discriminatory</w:t>
      </w:r>
      <w:r w:rsidR="00CF21B0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incident</w:t>
      </w:r>
      <w:r w:rsidR="001C619A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1C619A">
        <w:rPr>
          <w:rFonts w:ascii="Times New Roman" w:hAnsi="Times New Roman" w:cs="Times New Roman"/>
        </w:rPr>
        <w:t>A</w:t>
      </w:r>
      <w:r w:rsidR="00A3206E" w:rsidRPr="00A3206E">
        <w:rPr>
          <w:rFonts w:ascii="Times New Roman" w:hAnsi="Times New Roman" w:cs="Times New Roman"/>
        </w:rPr>
        <w:t>nd it had been years</w:t>
      </w:r>
      <w:r w:rsidR="001C619A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not days</w:t>
      </w:r>
      <w:r w:rsidR="001C619A">
        <w:rPr>
          <w:rFonts w:ascii="Times New Roman" w:hAnsi="Times New Roman" w:cs="Times New Roman"/>
        </w:rPr>
        <w:t>,</w:t>
      </w:r>
      <w:r w:rsidR="00CF21B0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since Lilly was first paid less</w:t>
      </w:r>
      <w:r w:rsidR="001C619A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</w:p>
    <w:p w14:paraId="1798E6C6" w14:textId="7B1CD32E" w:rsidR="00331CB7" w:rsidRDefault="001C619A" w:rsidP="00A3206E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S</w:t>
      </w:r>
      <w:r w:rsidR="00A3206E" w:rsidRPr="00A3206E">
        <w:rPr>
          <w:rFonts w:ascii="Times New Roman" w:hAnsi="Times New Roman" w:cs="Times New Roman"/>
        </w:rPr>
        <w:t>o my</w:t>
      </w:r>
      <w:r w:rsidR="00CF21B0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dissent</w:t>
      </w:r>
      <w:r w:rsidR="00CF21B0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tried to show what the reality of the</w:t>
      </w:r>
      <w:r w:rsidR="00CF21B0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workplace was</w:t>
      </w:r>
      <w:r w:rsidR="000E4F5B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0E4F5B">
        <w:rPr>
          <w:rFonts w:ascii="Times New Roman" w:hAnsi="Times New Roman" w:cs="Times New Roman"/>
        </w:rPr>
        <w:t>F</w:t>
      </w:r>
      <w:r w:rsidR="00A3206E" w:rsidRPr="00A3206E">
        <w:rPr>
          <w:rFonts w:ascii="Times New Roman" w:hAnsi="Times New Roman" w:cs="Times New Roman"/>
        </w:rPr>
        <w:t>irst of all</w:t>
      </w:r>
      <w:r w:rsidR="000E4F5B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the employer</w:t>
      </w:r>
      <w:r w:rsidR="00CF21B0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didn't give out pay figures</w:t>
      </w:r>
      <w:r w:rsidR="000E4F5B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0E4F5B">
        <w:rPr>
          <w:rFonts w:ascii="Times New Roman" w:hAnsi="Times New Roman" w:cs="Times New Roman"/>
        </w:rPr>
        <w:t>B</w:t>
      </w:r>
      <w:r w:rsidR="00A3206E" w:rsidRPr="00A3206E">
        <w:rPr>
          <w:rFonts w:ascii="Times New Roman" w:hAnsi="Times New Roman" w:cs="Times New Roman"/>
        </w:rPr>
        <w:t>ut</w:t>
      </w:r>
      <w:r w:rsidR="000E4F5B">
        <w:rPr>
          <w:rFonts w:ascii="Times New Roman" w:hAnsi="Times New Roman" w:cs="Times New Roman"/>
        </w:rPr>
        <w:t xml:space="preserve">, </w:t>
      </w:r>
      <w:r w:rsidR="00A3206E" w:rsidRPr="00A3206E">
        <w:rPr>
          <w:rFonts w:ascii="Times New Roman" w:hAnsi="Times New Roman" w:cs="Times New Roman"/>
        </w:rPr>
        <w:t>even if the employer did</w:t>
      </w:r>
      <w:r w:rsidR="000E4F5B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what would have</w:t>
      </w:r>
      <w:r w:rsidR="00CF21B0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happened to Lilly Ledbetter</w:t>
      </w:r>
      <w:r w:rsidR="00CF21B0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if early on she had complained</w:t>
      </w:r>
      <w:r w:rsidR="000E4F5B">
        <w:rPr>
          <w:rFonts w:ascii="Times New Roman" w:hAnsi="Times New Roman" w:cs="Times New Roman"/>
        </w:rPr>
        <w:t>?</w:t>
      </w:r>
      <w:r w:rsidR="00A3206E" w:rsidRPr="00A3206E">
        <w:rPr>
          <w:rFonts w:ascii="Times New Roman" w:hAnsi="Times New Roman" w:cs="Times New Roman"/>
        </w:rPr>
        <w:t xml:space="preserve"> </w:t>
      </w:r>
      <w:r w:rsidR="000E4F5B">
        <w:rPr>
          <w:rFonts w:ascii="Times New Roman" w:hAnsi="Times New Roman" w:cs="Times New Roman"/>
        </w:rPr>
        <w:t>W</w:t>
      </w:r>
      <w:r w:rsidR="00A3206E" w:rsidRPr="00A3206E">
        <w:rPr>
          <w:rFonts w:ascii="Times New Roman" w:hAnsi="Times New Roman" w:cs="Times New Roman"/>
        </w:rPr>
        <w:t>ell the</w:t>
      </w:r>
      <w:r w:rsidR="00CF21B0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defense would have been</w:t>
      </w:r>
      <w:r w:rsidR="000E4F5B">
        <w:rPr>
          <w:rFonts w:ascii="Times New Roman" w:hAnsi="Times New Roman" w:cs="Times New Roman"/>
        </w:rPr>
        <w:t>:</w:t>
      </w:r>
      <w:r w:rsidR="00A3206E" w:rsidRPr="00A3206E">
        <w:rPr>
          <w:rFonts w:ascii="Times New Roman" w:hAnsi="Times New Roman" w:cs="Times New Roman"/>
        </w:rPr>
        <w:t xml:space="preserve"> </w:t>
      </w:r>
      <w:r w:rsidR="000E4F5B">
        <w:rPr>
          <w:rFonts w:ascii="Times New Roman" w:hAnsi="Times New Roman" w:cs="Times New Roman"/>
        </w:rPr>
        <w:t>“I</w:t>
      </w:r>
      <w:r w:rsidR="00A3206E" w:rsidRPr="00A3206E">
        <w:rPr>
          <w:rFonts w:ascii="Times New Roman" w:hAnsi="Times New Roman" w:cs="Times New Roman"/>
        </w:rPr>
        <w:t>t has nothing</w:t>
      </w:r>
      <w:r w:rsidR="00CF21B0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to do with Lilly being a woman</w:t>
      </w:r>
      <w:r w:rsidR="000E4F5B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she just</w:t>
      </w:r>
      <w:r w:rsidR="00CF21B0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doesn't do the job as well as the men</w:t>
      </w:r>
      <w:r w:rsidR="000E4F5B">
        <w:rPr>
          <w:rFonts w:ascii="Times New Roman" w:hAnsi="Times New Roman" w:cs="Times New Roman"/>
        </w:rPr>
        <w:t>.”</w:t>
      </w:r>
      <w:r w:rsidR="00CF21B0">
        <w:rPr>
          <w:rFonts w:ascii="Times New Roman" w:hAnsi="Times New Roman" w:cs="Times New Roman"/>
        </w:rPr>
        <w:t xml:space="preserve"> </w:t>
      </w:r>
      <w:r w:rsidR="000E4F5B">
        <w:rPr>
          <w:rFonts w:ascii="Times New Roman" w:hAnsi="Times New Roman" w:cs="Times New Roman"/>
        </w:rPr>
        <w:t>N</w:t>
      </w:r>
      <w:r w:rsidR="00A3206E" w:rsidRPr="00A3206E">
        <w:rPr>
          <w:rFonts w:ascii="Times New Roman" w:hAnsi="Times New Roman" w:cs="Times New Roman"/>
        </w:rPr>
        <w:t>ow</w:t>
      </w:r>
      <w:r w:rsidR="00F20CAD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year after year she gets good</w:t>
      </w:r>
      <w:r w:rsidR="00CF21B0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performance ratings</w:t>
      </w:r>
      <w:r w:rsidR="00331CB7">
        <w:rPr>
          <w:rFonts w:ascii="Times New Roman" w:hAnsi="Times New Roman" w:cs="Times New Roman"/>
        </w:rPr>
        <w:t>,</w:t>
      </w:r>
      <w:r w:rsidR="00CF21B0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so that defense is no longer available</w:t>
      </w:r>
      <w:r w:rsidR="00331CB7">
        <w:rPr>
          <w:rFonts w:ascii="Times New Roman" w:hAnsi="Times New Roman" w:cs="Times New Roman"/>
        </w:rPr>
        <w:t>.</w:t>
      </w:r>
      <w:r w:rsidR="00CF21B0">
        <w:rPr>
          <w:rFonts w:ascii="Times New Roman" w:hAnsi="Times New Roman" w:cs="Times New Roman"/>
        </w:rPr>
        <w:t xml:space="preserve"> </w:t>
      </w:r>
      <w:r w:rsidR="00331CB7">
        <w:rPr>
          <w:rFonts w:ascii="Times New Roman" w:hAnsi="Times New Roman" w:cs="Times New Roman"/>
        </w:rPr>
        <w:t>S</w:t>
      </w:r>
      <w:r w:rsidR="00A3206E" w:rsidRPr="00A3206E">
        <w:rPr>
          <w:rFonts w:ascii="Times New Roman" w:hAnsi="Times New Roman" w:cs="Times New Roman"/>
        </w:rPr>
        <w:t>he has a winnable case</w:t>
      </w:r>
      <w:r w:rsidR="00331CB7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but the </w:t>
      </w:r>
      <w:r w:rsidR="00331CB7">
        <w:rPr>
          <w:rFonts w:ascii="Times New Roman" w:hAnsi="Times New Roman" w:cs="Times New Roman"/>
        </w:rPr>
        <w:t>C</w:t>
      </w:r>
      <w:r w:rsidR="00A3206E" w:rsidRPr="00A3206E">
        <w:rPr>
          <w:rFonts w:ascii="Times New Roman" w:hAnsi="Times New Roman" w:cs="Times New Roman"/>
        </w:rPr>
        <w:t>ourt</w:t>
      </w:r>
      <w:r w:rsidR="00CF21B0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said she sued too late</w:t>
      </w:r>
      <w:r w:rsidR="00331CB7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331CB7">
        <w:rPr>
          <w:rFonts w:ascii="Times New Roman" w:hAnsi="Times New Roman" w:cs="Times New Roman"/>
        </w:rPr>
        <w:t>S</w:t>
      </w:r>
      <w:r w:rsidR="00A3206E" w:rsidRPr="00A3206E">
        <w:rPr>
          <w:rFonts w:ascii="Times New Roman" w:hAnsi="Times New Roman" w:cs="Times New Roman"/>
        </w:rPr>
        <w:t>o my theory was</w:t>
      </w:r>
      <w:r w:rsidR="00CF21B0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the so</w:t>
      </w:r>
      <w:r w:rsidR="00331CB7">
        <w:rPr>
          <w:rFonts w:ascii="Times New Roman" w:hAnsi="Times New Roman" w:cs="Times New Roman"/>
        </w:rPr>
        <w:t>ul</w:t>
      </w:r>
      <w:r w:rsidR="00A3206E" w:rsidRPr="00A3206E">
        <w:rPr>
          <w:rFonts w:ascii="Times New Roman" w:hAnsi="Times New Roman" w:cs="Times New Roman"/>
        </w:rPr>
        <w:t xml:space="preserve"> of simplicity</w:t>
      </w:r>
      <w:r w:rsidR="00331CB7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331CB7">
        <w:rPr>
          <w:rFonts w:ascii="Times New Roman" w:hAnsi="Times New Roman" w:cs="Times New Roman"/>
        </w:rPr>
        <w:t>I</w:t>
      </w:r>
      <w:r w:rsidR="00A3206E" w:rsidRPr="00A3206E">
        <w:rPr>
          <w:rFonts w:ascii="Times New Roman" w:hAnsi="Times New Roman" w:cs="Times New Roman"/>
        </w:rPr>
        <w:t>t is the one</w:t>
      </w:r>
      <w:r w:rsidR="00CF21B0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that applied under the Fair Labor</w:t>
      </w:r>
      <w:r w:rsidR="00CF21B0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Standards Act</w:t>
      </w:r>
      <w:r w:rsidR="00331CB7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331CB7">
        <w:rPr>
          <w:rFonts w:ascii="Times New Roman" w:hAnsi="Times New Roman" w:cs="Times New Roman"/>
        </w:rPr>
        <w:t>T</w:t>
      </w:r>
      <w:r w:rsidR="00A3206E" w:rsidRPr="00A3206E">
        <w:rPr>
          <w:rFonts w:ascii="Times New Roman" w:hAnsi="Times New Roman" w:cs="Times New Roman"/>
        </w:rPr>
        <w:t>hat is</w:t>
      </w:r>
      <w:r w:rsidR="00331CB7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every paycheck</w:t>
      </w:r>
      <w:r w:rsidR="00CF21B0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 xml:space="preserve">that </w:t>
      </w:r>
      <w:r w:rsidR="00331CB7">
        <w:rPr>
          <w:rFonts w:ascii="Times New Roman" w:hAnsi="Times New Roman" w:cs="Times New Roman"/>
        </w:rPr>
        <w:t>L</w:t>
      </w:r>
      <w:r w:rsidR="00A3206E" w:rsidRPr="00A3206E">
        <w:rPr>
          <w:rFonts w:ascii="Times New Roman" w:hAnsi="Times New Roman" w:cs="Times New Roman"/>
        </w:rPr>
        <w:t>illy Ledbetter received reflected</w:t>
      </w:r>
      <w:r w:rsidR="00CF21B0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and carried forward the discrimination</w:t>
      </w:r>
      <w:r w:rsidR="00331CB7">
        <w:rPr>
          <w:rFonts w:ascii="Times New Roman" w:hAnsi="Times New Roman" w:cs="Times New Roman"/>
        </w:rPr>
        <w:t>,</w:t>
      </w:r>
      <w:r w:rsidR="00CF21B0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 xml:space="preserve">so she could sue within </w:t>
      </w:r>
      <w:r w:rsidR="00331CB7">
        <w:rPr>
          <w:rFonts w:ascii="Times New Roman" w:hAnsi="Times New Roman" w:cs="Times New Roman"/>
        </w:rPr>
        <w:t>180</w:t>
      </w:r>
      <w:r w:rsidR="00A3206E" w:rsidRPr="00A3206E">
        <w:rPr>
          <w:rFonts w:ascii="Times New Roman" w:hAnsi="Times New Roman" w:cs="Times New Roman"/>
        </w:rPr>
        <w:t xml:space="preserve"> days</w:t>
      </w:r>
      <w:r w:rsidR="00CF21B0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of any paycheck</w:t>
      </w:r>
      <w:r w:rsidR="00331CB7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331CB7">
        <w:rPr>
          <w:rFonts w:ascii="Times New Roman" w:hAnsi="Times New Roman" w:cs="Times New Roman"/>
        </w:rPr>
        <w:t>A</w:t>
      </w:r>
      <w:r w:rsidR="00A3206E" w:rsidRPr="00A3206E">
        <w:rPr>
          <w:rFonts w:ascii="Times New Roman" w:hAnsi="Times New Roman" w:cs="Times New Roman"/>
        </w:rPr>
        <w:t xml:space="preserve">nd Congress amended </w:t>
      </w:r>
      <w:r w:rsidR="00331CB7">
        <w:rPr>
          <w:rFonts w:ascii="Times New Roman" w:hAnsi="Times New Roman" w:cs="Times New Roman"/>
        </w:rPr>
        <w:t>– oh,</w:t>
      </w:r>
      <w:r w:rsidR="00CF21B0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 xml:space="preserve">my tagline in the dissent was </w:t>
      </w:r>
      <w:r w:rsidR="00331CB7">
        <w:rPr>
          <w:rFonts w:ascii="Times New Roman" w:hAnsi="Times New Roman" w:cs="Times New Roman"/>
        </w:rPr>
        <w:t>“T</w:t>
      </w:r>
      <w:r w:rsidR="00A3206E" w:rsidRPr="00A3206E">
        <w:rPr>
          <w:rFonts w:ascii="Times New Roman" w:hAnsi="Times New Roman" w:cs="Times New Roman"/>
        </w:rPr>
        <w:t>he ball</w:t>
      </w:r>
      <w:r w:rsidR="00CF21B0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is now in Congress's court to correct</w:t>
      </w:r>
      <w:r w:rsidR="00CF21B0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the error into which my colleagues have</w:t>
      </w:r>
      <w:r w:rsidR="00CF21B0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fallen</w:t>
      </w:r>
      <w:r w:rsidR="00331CB7">
        <w:rPr>
          <w:rFonts w:ascii="Times New Roman" w:hAnsi="Times New Roman" w:cs="Times New Roman"/>
        </w:rPr>
        <w:t>.” [</w:t>
      </w:r>
      <w:r w:rsidR="00331CB7" w:rsidRPr="00DE36A5">
        <w:rPr>
          <w:rFonts w:ascii="Times New Roman" w:hAnsi="Times New Roman" w:cs="Times New Roman"/>
        </w:rPr>
        <w:t>Laughter</w:t>
      </w:r>
      <w:r w:rsidR="00331CB7">
        <w:rPr>
          <w:rFonts w:ascii="Times New Roman" w:hAnsi="Times New Roman" w:cs="Times New Roman"/>
        </w:rPr>
        <w:t>].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331CB7">
        <w:rPr>
          <w:rFonts w:ascii="Times New Roman" w:hAnsi="Times New Roman" w:cs="Times New Roman"/>
        </w:rPr>
        <w:t>A</w:t>
      </w:r>
      <w:r w:rsidR="00A3206E" w:rsidRPr="00A3206E">
        <w:rPr>
          <w:rFonts w:ascii="Times New Roman" w:hAnsi="Times New Roman" w:cs="Times New Roman"/>
        </w:rPr>
        <w:t>nd again</w:t>
      </w:r>
      <w:r w:rsidR="00331CB7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everyone was on board</w:t>
      </w:r>
      <w:r w:rsidR="00CF21B0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 xml:space="preserve">to amend </w:t>
      </w:r>
      <w:r w:rsidR="00331CB7">
        <w:rPr>
          <w:rFonts w:ascii="Times New Roman" w:hAnsi="Times New Roman" w:cs="Times New Roman"/>
        </w:rPr>
        <w:t>T</w:t>
      </w:r>
      <w:r w:rsidR="00A3206E" w:rsidRPr="00A3206E">
        <w:rPr>
          <w:rFonts w:ascii="Times New Roman" w:hAnsi="Times New Roman" w:cs="Times New Roman"/>
        </w:rPr>
        <w:t xml:space="preserve">itle </w:t>
      </w:r>
      <w:r w:rsidR="00331CB7">
        <w:rPr>
          <w:rFonts w:ascii="Times New Roman" w:hAnsi="Times New Roman" w:cs="Times New Roman"/>
        </w:rPr>
        <w:t>VII</w:t>
      </w:r>
      <w:r w:rsidR="00A3206E" w:rsidRPr="00A3206E">
        <w:rPr>
          <w:rFonts w:ascii="Times New Roman" w:hAnsi="Times New Roman" w:cs="Times New Roman"/>
        </w:rPr>
        <w:t xml:space="preserve"> to say what I thought</w:t>
      </w:r>
      <w:r w:rsidR="00CF21B0">
        <w:rPr>
          <w:rFonts w:ascii="Times New Roman" w:hAnsi="Times New Roman" w:cs="Times New Roman"/>
        </w:rPr>
        <w:t xml:space="preserve"> </w:t>
      </w:r>
      <w:r w:rsidR="00331CB7">
        <w:rPr>
          <w:rFonts w:ascii="Times New Roman" w:hAnsi="Times New Roman" w:cs="Times New Roman"/>
        </w:rPr>
        <w:t>T</w:t>
      </w:r>
      <w:r w:rsidR="00A3206E" w:rsidRPr="00A3206E">
        <w:rPr>
          <w:rFonts w:ascii="Times New Roman" w:hAnsi="Times New Roman" w:cs="Times New Roman"/>
        </w:rPr>
        <w:t xml:space="preserve">itle </w:t>
      </w:r>
      <w:r w:rsidR="00331CB7">
        <w:rPr>
          <w:rFonts w:ascii="Times New Roman" w:hAnsi="Times New Roman" w:cs="Times New Roman"/>
        </w:rPr>
        <w:t>VII</w:t>
      </w:r>
      <w:r w:rsidR="00A3206E" w:rsidRPr="00A3206E">
        <w:rPr>
          <w:rFonts w:ascii="Times New Roman" w:hAnsi="Times New Roman" w:cs="Times New Roman"/>
        </w:rPr>
        <w:t xml:space="preserve"> meant all along</w:t>
      </w:r>
      <w:r w:rsidR="00331CB7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331CB7">
        <w:rPr>
          <w:rFonts w:ascii="Times New Roman" w:hAnsi="Times New Roman" w:cs="Times New Roman"/>
        </w:rPr>
        <w:t>B</w:t>
      </w:r>
      <w:r w:rsidR="00A3206E" w:rsidRPr="00A3206E">
        <w:rPr>
          <w:rFonts w:ascii="Times New Roman" w:hAnsi="Times New Roman" w:cs="Times New Roman"/>
        </w:rPr>
        <w:t>ut</w:t>
      </w:r>
      <w:r w:rsidR="00331CB7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her</w:t>
      </w:r>
      <w:r w:rsidR="00CF21B0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 xml:space="preserve">experience </w:t>
      </w:r>
      <w:r w:rsidR="00331CB7">
        <w:rPr>
          <w:rFonts w:ascii="Times New Roman" w:hAnsi="Times New Roman" w:cs="Times New Roman"/>
        </w:rPr>
        <w:t xml:space="preserve">- </w:t>
      </w:r>
      <w:r w:rsidR="00A3206E" w:rsidRPr="00A3206E">
        <w:rPr>
          <w:rFonts w:ascii="Times New Roman" w:hAnsi="Times New Roman" w:cs="Times New Roman"/>
        </w:rPr>
        <w:t>and every woman of her age</w:t>
      </w:r>
      <w:r w:rsidR="00CF21B0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recognized that pattern</w:t>
      </w:r>
      <w:r w:rsidR="00331CB7">
        <w:rPr>
          <w:rFonts w:ascii="Times New Roman" w:hAnsi="Times New Roman" w:cs="Times New Roman"/>
        </w:rPr>
        <w:t xml:space="preserve"> -</w:t>
      </w:r>
      <w:r w:rsidR="00A3206E" w:rsidRPr="00A3206E">
        <w:rPr>
          <w:rFonts w:ascii="Times New Roman" w:hAnsi="Times New Roman" w:cs="Times New Roman"/>
        </w:rPr>
        <w:t xml:space="preserve"> they were paid</w:t>
      </w:r>
      <w:r w:rsidR="00CF21B0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less</w:t>
      </w:r>
      <w:r w:rsidR="00CF21B0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yes</w:t>
      </w:r>
      <w:r w:rsidR="00331CB7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but they didn't want to rock the</w:t>
      </w:r>
      <w:r w:rsidR="00CF21B0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boat</w:t>
      </w:r>
      <w:r w:rsidR="00331CB7">
        <w:rPr>
          <w:rFonts w:ascii="Times New Roman" w:hAnsi="Times New Roman" w:cs="Times New Roman"/>
        </w:rPr>
        <w:t>;</w:t>
      </w:r>
      <w:r w:rsidR="00A3206E" w:rsidRPr="00A3206E">
        <w:rPr>
          <w:rFonts w:ascii="Times New Roman" w:hAnsi="Times New Roman" w:cs="Times New Roman"/>
        </w:rPr>
        <w:t xml:space="preserve"> they didn't want to be seen as</w:t>
      </w:r>
      <w:r w:rsidR="00CF21B0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troublemakers</w:t>
      </w:r>
      <w:r w:rsidR="00331CB7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331CB7">
        <w:rPr>
          <w:rFonts w:ascii="Times New Roman" w:hAnsi="Times New Roman" w:cs="Times New Roman"/>
        </w:rPr>
        <w:t>B</w:t>
      </w:r>
      <w:r w:rsidR="00A3206E" w:rsidRPr="00A3206E">
        <w:rPr>
          <w:rFonts w:ascii="Times New Roman" w:hAnsi="Times New Roman" w:cs="Times New Roman"/>
        </w:rPr>
        <w:t>ut the</w:t>
      </w:r>
      <w:r w:rsidR="00331CB7">
        <w:rPr>
          <w:rFonts w:ascii="Times New Roman" w:hAnsi="Times New Roman" w:cs="Times New Roman"/>
        </w:rPr>
        <w:t>re</w:t>
      </w:r>
      <w:r w:rsidR="00A3206E" w:rsidRPr="00A3206E">
        <w:rPr>
          <w:rFonts w:ascii="Times New Roman" w:hAnsi="Times New Roman" w:cs="Times New Roman"/>
        </w:rPr>
        <w:t xml:space="preserve"> came a point when</w:t>
      </w:r>
      <w:r w:rsidR="00CF21B0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they had it</w:t>
      </w:r>
      <w:r w:rsidR="00331CB7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</w:p>
    <w:p w14:paraId="492E9BC1" w14:textId="77777777" w:rsidR="00331CB7" w:rsidRDefault="00331CB7" w:rsidP="00A3206E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u w:val="single"/>
        </w:rPr>
        <w:t>VG: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>A</w:t>
      </w:r>
      <w:r w:rsidR="00A3206E" w:rsidRPr="00A3206E">
        <w:rPr>
          <w:rFonts w:ascii="Times New Roman" w:hAnsi="Times New Roman" w:cs="Times New Roman"/>
        </w:rPr>
        <w:t>nd the call to Congress</w:t>
      </w:r>
      <w:r w:rsidR="00CF21B0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worked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I think within three years</w:t>
      </w:r>
      <w:r>
        <w:rPr>
          <w:rFonts w:ascii="Times New Roman" w:hAnsi="Times New Roman" w:cs="Times New Roman"/>
        </w:rPr>
        <w:t>, two</w:t>
      </w:r>
      <w:r w:rsidR="00A3206E" w:rsidRPr="00A3206E">
        <w:rPr>
          <w:rFonts w:ascii="Times New Roman" w:hAnsi="Times New Roman" w:cs="Times New Roman"/>
        </w:rPr>
        <w:t xml:space="preserve"> to</w:t>
      </w:r>
      <w:r w:rsidR="00CF21B0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three years</w:t>
      </w:r>
      <w:r>
        <w:rPr>
          <w:rFonts w:ascii="Times New Roman" w:hAnsi="Times New Roman" w:cs="Times New Roman"/>
        </w:rPr>
        <w:t>.</w:t>
      </w:r>
    </w:p>
    <w:p w14:paraId="6D9EDF2B" w14:textId="2B784565" w:rsidR="00FE0C8B" w:rsidRDefault="00331CB7" w:rsidP="00A3206E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u w:val="single"/>
        </w:rPr>
        <w:t>RBG:</w:t>
      </w:r>
      <w:r>
        <w:rPr>
          <w:rFonts w:ascii="Times New Roman" w:hAnsi="Times New Roman" w:cs="Times New Roman"/>
          <w:b/>
          <w:bCs/>
        </w:rPr>
        <w:t xml:space="preserve"> </w:t>
      </w:r>
      <w:r w:rsidR="00A3206E" w:rsidRPr="00A3206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</w:t>
      </w:r>
      <w:r w:rsidR="00A3206E" w:rsidRPr="00A3206E">
        <w:rPr>
          <w:rFonts w:ascii="Times New Roman" w:hAnsi="Times New Roman" w:cs="Times New Roman"/>
        </w:rPr>
        <w:t>nd that case</w:t>
      </w:r>
      <w:r w:rsidR="00CF21B0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was similar to one in my very early days</w:t>
      </w:r>
      <w:r w:rsidR="00CF21B0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at Columbia</w:t>
      </w:r>
      <w:r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</w:t>
      </w:r>
      <w:r w:rsidR="00A3206E" w:rsidRPr="00A3206E">
        <w:rPr>
          <w:rFonts w:ascii="Times New Roman" w:hAnsi="Times New Roman" w:cs="Times New Roman"/>
        </w:rPr>
        <w:t xml:space="preserve"> feminist friend came to my</w:t>
      </w:r>
      <w:r w:rsidR="00CF21B0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 xml:space="preserve">office </w:t>
      </w:r>
      <w:r w:rsidR="00FE0C8B">
        <w:rPr>
          <w:rFonts w:ascii="Times New Roman" w:hAnsi="Times New Roman" w:cs="Times New Roman"/>
        </w:rPr>
        <w:t xml:space="preserve">at </w:t>
      </w:r>
      <w:r w:rsidR="00A3206E" w:rsidRPr="00A3206E">
        <w:rPr>
          <w:rFonts w:ascii="Times New Roman" w:hAnsi="Times New Roman" w:cs="Times New Roman"/>
        </w:rPr>
        <w:t>the law school and said</w:t>
      </w:r>
      <w:r w:rsidR="00FE0C8B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</w:t>
      </w:r>
      <w:r w:rsidR="00FE0C8B">
        <w:rPr>
          <w:rFonts w:ascii="Times New Roman" w:hAnsi="Times New Roman" w:cs="Times New Roman"/>
        </w:rPr>
        <w:t>“</w:t>
      </w:r>
      <w:r w:rsidR="00A3206E" w:rsidRPr="00A3206E">
        <w:rPr>
          <w:rFonts w:ascii="Times New Roman" w:hAnsi="Times New Roman" w:cs="Times New Roman"/>
        </w:rPr>
        <w:t>Columbia</w:t>
      </w:r>
      <w:r w:rsidR="00CF21B0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just gave layoff notices to</w:t>
      </w:r>
      <w:r w:rsidR="00FE0C8B">
        <w:rPr>
          <w:rFonts w:ascii="Times New Roman" w:hAnsi="Times New Roman" w:cs="Times New Roman"/>
        </w:rPr>
        <w:t xml:space="preserve"> twenty-five</w:t>
      </w:r>
      <w:r w:rsidR="00A3206E" w:rsidRPr="00A3206E">
        <w:rPr>
          <w:rFonts w:ascii="Times New Roman" w:hAnsi="Times New Roman" w:cs="Times New Roman"/>
        </w:rPr>
        <w:t xml:space="preserve"> maids and</w:t>
      </w:r>
      <w:r w:rsidR="00CF21B0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not a single janitor</w:t>
      </w:r>
      <w:r w:rsidR="00FE0C8B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FE0C8B">
        <w:rPr>
          <w:rFonts w:ascii="Times New Roman" w:hAnsi="Times New Roman" w:cs="Times New Roman"/>
        </w:rPr>
        <w:t>A</w:t>
      </w:r>
      <w:r w:rsidR="00A3206E" w:rsidRPr="00A3206E">
        <w:rPr>
          <w:rFonts w:ascii="Times New Roman" w:hAnsi="Times New Roman" w:cs="Times New Roman"/>
        </w:rPr>
        <w:t>nd what are you</w:t>
      </w:r>
      <w:r w:rsidR="00CF21B0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going to do about it</w:t>
      </w:r>
      <w:r w:rsidR="00FE0C8B">
        <w:rPr>
          <w:rFonts w:ascii="Times New Roman" w:hAnsi="Times New Roman" w:cs="Times New Roman"/>
        </w:rPr>
        <w:t>?”</w:t>
      </w:r>
      <w:r w:rsidR="00A3206E" w:rsidRPr="00A3206E">
        <w:rPr>
          <w:rFonts w:ascii="Times New Roman" w:hAnsi="Times New Roman" w:cs="Times New Roman"/>
        </w:rPr>
        <w:t xml:space="preserve"> </w:t>
      </w:r>
      <w:r w:rsidR="00FE0C8B">
        <w:rPr>
          <w:rFonts w:ascii="Times New Roman" w:hAnsi="Times New Roman" w:cs="Times New Roman"/>
        </w:rPr>
        <w:t>S</w:t>
      </w:r>
      <w:r w:rsidR="00A3206E" w:rsidRPr="00A3206E">
        <w:rPr>
          <w:rFonts w:ascii="Times New Roman" w:hAnsi="Times New Roman" w:cs="Times New Roman"/>
        </w:rPr>
        <w:t>o I went to see</w:t>
      </w:r>
      <w:r w:rsidR="00CF21B0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 xml:space="preserve">the </w:t>
      </w:r>
      <w:r w:rsidR="00FE0C8B">
        <w:rPr>
          <w:rFonts w:ascii="Times New Roman" w:hAnsi="Times New Roman" w:cs="Times New Roman"/>
        </w:rPr>
        <w:t>V</w:t>
      </w:r>
      <w:r w:rsidR="00A3206E" w:rsidRPr="00A3206E">
        <w:rPr>
          <w:rFonts w:ascii="Times New Roman" w:hAnsi="Times New Roman" w:cs="Times New Roman"/>
        </w:rPr>
        <w:t xml:space="preserve">ice </w:t>
      </w:r>
      <w:r w:rsidR="00FE0C8B">
        <w:rPr>
          <w:rFonts w:ascii="Times New Roman" w:hAnsi="Times New Roman" w:cs="Times New Roman"/>
        </w:rPr>
        <w:t>P</w:t>
      </w:r>
      <w:r w:rsidR="00A3206E" w:rsidRPr="00A3206E">
        <w:rPr>
          <w:rFonts w:ascii="Times New Roman" w:hAnsi="Times New Roman" w:cs="Times New Roman"/>
        </w:rPr>
        <w:t>resident in charge of business</w:t>
      </w:r>
      <w:r w:rsidR="00CF21B0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and told him that</w:t>
      </w:r>
      <w:r w:rsidR="00CF21B0">
        <w:rPr>
          <w:rFonts w:ascii="Times New Roman" w:hAnsi="Times New Roman" w:cs="Times New Roman"/>
        </w:rPr>
        <w:t xml:space="preserve"> </w:t>
      </w:r>
      <w:r w:rsidR="00FE0C8B">
        <w:rPr>
          <w:rFonts w:ascii="Times New Roman" w:hAnsi="Times New Roman" w:cs="Times New Roman"/>
        </w:rPr>
        <w:t xml:space="preserve">the </w:t>
      </w:r>
      <w:r w:rsidR="00A3206E" w:rsidRPr="00A3206E">
        <w:rPr>
          <w:rFonts w:ascii="Times New Roman" w:hAnsi="Times New Roman" w:cs="Times New Roman"/>
        </w:rPr>
        <w:t xml:space="preserve">separate seniority lines </w:t>
      </w:r>
      <w:r w:rsidR="00FE0C8B">
        <w:rPr>
          <w:rFonts w:ascii="Times New Roman" w:hAnsi="Times New Roman" w:cs="Times New Roman"/>
        </w:rPr>
        <w:t xml:space="preserve">- </w:t>
      </w:r>
      <w:r w:rsidR="00A3206E" w:rsidRPr="00A3206E">
        <w:rPr>
          <w:rFonts w:ascii="Times New Roman" w:hAnsi="Times New Roman" w:cs="Times New Roman"/>
        </w:rPr>
        <w:t>the union</w:t>
      </w:r>
      <w:r w:rsidR="00CF21B0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contract with Columbia for the</w:t>
      </w:r>
      <w:r w:rsidR="00CF21B0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maintenance department set it up so that</w:t>
      </w:r>
      <w:r w:rsidR="00CF21B0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before the first janitor was laid</w:t>
      </w:r>
      <w:r w:rsidR="00CF21B0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off</w:t>
      </w:r>
      <w:r w:rsidR="00FE0C8B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all of the women </w:t>
      </w:r>
      <w:r w:rsidR="00FE0C8B">
        <w:rPr>
          <w:rFonts w:ascii="Times New Roman" w:hAnsi="Times New Roman" w:cs="Times New Roman"/>
        </w:rPr>
        <w:t xml:space="preserve">- </w:t>
      </w:r>
      <w:r w:rsidR="00A3206E" w:rsidRPr="00A3206E">
        <w:rPr>
          <w:rFonts w:ascii="Times New Roman" w:hAnsi="Times New Roman" w:cs="Times New Roman"/>
        </w:rPr>
        <w:t>all of the maids</w:t>
      </w:r>
      <w:r w:rsidR="00CF21B0">
        <w:rPr>
          <w:rFonts w:ascii="Times New Roman" w:hAnsi="Times New Roman" w:cs="Times New Roman"/>
        </w:rPr>
        <w:t xml:space="preserve"> </w:t>
      </w:r>
      <w:r w:rsidR="00FE0C8B">
        <w:rPr>
          <w:rFonts w:ascii="Times New Roman" w:hAnsi="Times New Roman" w:cs="Times New Roman"/>
        </w:rPr>
        <w:t xml:space="preserve">- </w:t>
      </w:r>
      <w:r w:rsidR="00A3206E" w:rsidRPr="00A3206E">
        <w:rPr>
          <w:rFonts w:ascii="Times New Roman" w:hAnsi="Times New Roman" w:cs="Times New Roman"/>
        </w:rPr>
        <w:t>would have to go</w:t>
      </w:r>
      <w:r w:rsidR="00FE0C8B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FE0C8B">
        <w:rPr>
          <w:rFonts w:ascii="Times New Roman" w:hAnsi="Times New Roman" w:cs="Times New Roman"/>
        </w:rPr>
        <w:t>T</w:t>
      </w:r>
      <w:r w:rsidR="00A3206E" w:rsidRPr="00A3206E">
        <w:rPr>
          <w:rFonts w:ascii="Times New Roman" w:hAnsi="Times New Roman" w:cs="Times New Roman"/>
        </w:rPr>
        <w:t xml:space="preserve">he </w:t>
      </w:r>
      <w:r w:rsidR="00FE0C8B">
        <w:rPr>
          <w:rFonts w:ascii="Times New Roman" w:hAnsi="Times New Roman" w:cs="Times New Roman"/>
        </w:rPr>
        <w:t>V</w:t>
      </w:r>
      <w:r w:rsidR="00A3206E" w:rsidRPr="00A3206E">
        <w:rPr>
          <w:rFonts w:ascii="Times New Roman" w:hAnsi="Times New Roman" w:cs="Times New Roman"/>
        </w:rPr>
        <w:t>ice</w:t>
      </w:r>
      <w:r w:rsidR="00FE0C8B">
        <w:rPr>
          <w:rFonts w:ascii="Times New Roman" w:hAnsi="Times New Roman" w:cs="Times New Roman"/>
        </w:rPr>
        <w:t xml:space="preserve"> P</w:t>
      </w:r>
      <w:r w:rsidR="00A3206E" w:rsidRPr="00A3206E">
        <w:rPr>
          <w:rFonts w:ascii="Times New Roman" w:hAnsi="Times New Roman" w:cs="Times New Roman"/>
        </w:rPr>
        <w:t>resident in</w:t>
      </w:r>
      <w:r w:rsidR="00CF21B0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charge of business told me</w:t>
      </w:r>
      <w:r w:rsidR="00FE0C8B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</w:t>
      </w:r>
      <w:r w:rsidR="00FE0C8B">
        <w:rPr>
          <w:rFonts w:ascii="Times New Roman" w:hAnsi="Times New Roman" w:cs="Times New Roman"/>
        </w:rPr>
        <w:t>“W</w:t>
      </w:r>
      <w:r w:rsidR="00A3206E" w:rsidRPr="00A3206E">
        <w:rPr>
          <w:rFonts w:ascii="Times New Roman" w:hAnsi="Times New Roman" w:cs="Times New Roman"/>
        </w:rPr>
        <w:t>e have very</w:t>
      </w:r>
      <w:r w:rsidR="00CF21B0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able counsel who says what we're doing</w:t>
      </w:r>
      <w:r w:rsidR="00CF21B0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is lawful</w:t>
      </w:r>
      <w:r w:rsidR="00FE0C8B">
        <w:rPr>
          <w:rFonts w:ascii="Times New Roman" w:hAnsi="Times New Roman" w:cs="Times New Roman"/>
        </w:rPr>
        <w:t>,”</w:t>
      </w:r>
      <w:r w:rsidR="00A3206E" w:rsidRPr="00A3206E">
        <w:rPr>
          <w:rFonts w:ascii="Times New Roman" w:hAnsi="Times New Roman" w:cs="Times New Roman"/>
        </w:rPr>
        <w:t xml:space="preserve"> and </w:t>
      </w:r>
      <w:r w:rsidR="00FE0C8B">
        <w:rPr>
          <w:rFonts w:ascii="Times New Roman" w:hAnsi="Times New Roman" w:cs="Times New Roman"/>
        </w:rPr>
        <w:t>“W</w:t>
      </w:r>
      <w:r w:rsidR="00A3206E" w:rsidRPr="00A3206E">
        <w:rPr>
          <w:rFonts w:ascii="Times New Roman" w:hAnsi="Times New Roman" w:cs="Times New Roman"/>
        </w:rPr>
        <w:t>ould you like a cup of</w:t>
      </w:r>
      <w:r w:rsidR="00CF21B0">
        <w:rPr>
          <w:rFonts w:ascii="Times New Roman" w:hAnsi="Times New Roman" w:cs="Times New Roman"/>
        </w:rPr>
        <w:t xml:space="preserve"> </w:t>
      </w:r>
      <w:r w:rsidR="00FE0C8B">
        <w:rPr>
          <w:rFonts w:ascii="Times New Roman" w:hAnsi="Times New Roman" w:cs="Times New Roman"/>
        </w:rPr>
        <w:t>tea?”</w:t>
      </w:r>
      <w:r w:rsidR="00A3206E" w:rsidRPr="00A3206E">
        <w:rPr>
          <w:rFonts w:ascii="Times New Roman" w:hAnsi="Times New Roman" w:cs="Times New Roman"/>
        </w:rPr>
        <w:t xml:space="preserve"> </w:t>
      </w:r>
      <w:r w:rsidR="00FE0C8B">
        <w:rPr>
          <w:rFonts w:ascii="Times New Roman" w:hAnsi="Times New Roman" w:cs="Times New Roman"/>
        </w:rPr>
        <w:t>A</w:t>
      </w:r>
      <w:r w:rsidR="00A3206E" w:rsidRPr="00A3206E">
        <w:rPr>
          <w:rFonts w:ascii="Times New Roman" w:hAnsi="Times New Roman" w:cs="Times New Roman"/>
        </w:rPr>
        <w:t>nd that was th</w:t>
      </w:r>
      <w:r w:rsidR="00FE0C8B">
        <w:rPr>
          <w:rFonts w:ascii="Times New Roman" w:hAnsi="Times New Roman" w:cs="Times New Roman"/>
        </w:rPr>
        <w:t>e end.</w:t>
      </w:r>
      <w:r w:rsidR="00A3206E" w:rsidRPr="00A3206E">
        <w:rPr>
          <w:rFonts w:ascii="Times New Roman" w:hAnsi="Times New Roman" w:cs="Times New Roman"/>
        </w:rPr>
        <w:t xml:space="preserve"> </w:t>
      </w:r>
    </w:p>
    <w:p w14:paraId="688D4914" w14:textId="3FF5CC6F" w:rsidR="00A3206E" w:rsidRPr="00A3206E" w:rsidRDefault="00FE0C8B" w:rsidP="00A3206E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S</w:t>
      </w:r>
      <w:r w:rsidR="00A3206E" w:rsidRPr="00A3206E">
        <w:rPr>
          <w:rFonts w:ascii="Times New Roman" w:hAnsi="Times New Roman" w:cs="Times New Roman"/>
        </w:rPr>
        <w:t>o there was a</w:t>
      </w:r>
      <w:r w:rsidR="00CF21B0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motion for a preliminary injunction that</w:t>
      </w:r>
      <w:r w:rsidR="00CF21B0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was going to be argued the following</w:t>
      </w:r>
      <w:r w:rsidR="00CF21B0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week in the Southern District</w:t>
      </w:r>
      <w:r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</w:t>
      </w:r>
      <w:r w:rsidR="00A3206E" w:rsidRPr="00A3206E">
        <w:rPr>
          <w:rFonts w:ascii="Times New Roman" w:hAnsi="Times New Roman" w:cs="Times New Roman"/>
        </w:rPr>
        <w:t>n the</w:t>
      </w:r>
      <w:r w:rsidR="00CF21B0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Friday before the hearing</w:t>
      </w:r>
      <w:r>
        <w:rPr>
          <w:rFonts w:ascii="Times New Roman" w:hAnsi="Times New Roman" w:cs="Times New Roman"/>
        </w:rPr>
        <w:t>, there</w:t>
      </w:r>
      <w:r w:rsidR="00A3206E" w:rsidRPr="00A3206E">
        <w:rPr>
          <w:rFonts w:ascii="Times New Roman" w:hAnsi="Times New Roman" w:cs="Times New Roman"/>
        </w:rPr>
        <w:t xml:space="preserve"> was a</w:t>
      </w:r>
      <w:r w:rsidR="00DF103F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meeting at Columbia of some women who</w:t>
      </w:r>
      <w:r w:rsidR="00DF103F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were very well known</w:t>
      </w:r>
      <w:r>
        <w:rPr>
          <w:rFonts w:ascii="Times New Roman" w:hAnsi="Times New Roman" w:cs="Times New Roman"/>
        </w:rPr>
        <w:t>:</w:t>
      </w:r>
      <w:r w:rsidR="00A3206E" w:rsidRPr="00A3206E">
        <w:rPr>
          <w:rFonts w:ascii="Times New Roman" w:hAnsi="Times New Roman" w:cs="Times New Roman"/>
        </w:rPr>
        <w:t xml:space="preserve"> Susan Sontag</w:t>
      </w:r>
      <w:r>
        <w:rPr>
          <w:rFonts w:ascii="Times New Roman" w:hAnsi="Times New Roman" w:cs="Times New Roman"/>
        </w:rPr>
        <w:t xml:space="preserve">, </w:t>
      </w:r>
      <w:r w:rsidR="00A3206E" w:rsidRPr="00A3206E">
        <w:rPr>
          <w:rFonts w:ascii="Times New Roman" w:hAnsi="Times New Roman" w:cs="Times New Roman"/>
        </w:rPr>
        <w:t>Bel</w:t>
      </w:r>
      <w:r>
        <w:rPr>
          <w:rFonts w:ascii="Times New Roman" w:hAnsi="Times New Roman" w:cs="Times New Roman"/>
        </w:rPr>
        <w:t>l</w:t>
      </w:r>
      <w:r w:rsidR="00A3206E" w:rsidRPr="00A3206E">
        <w:rPr>
          <w:rFonts w:ascii="Times New Roman" w:hAnsi="Times New Roman" w:cs="Times New Roman"/>
        </w:rPr>
        <w:t xml:space="preserve">a </w:t>
      </w:r>
      <w:r>
        <w:rPr>
          <w:rFonts w:ascii="Times New Roman" w:hAnsi="Times New Roman" w:cs="Times New Roman"/>
        </w:rPr>
        <w:t>A</w:t>
      </w:r>
      <w:r w:rsidR="00A3206E" w:rsidRPr="00A3206E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zug,</w:t>
      </w:r>
      <w:r w:rsidR="00A3206E" w:rsidRPr="00A3206E">
        <w:rPr>
          <w:rFonts w:ascii="Times New Roman" w:hAnsi="Times New Roman" w:cs="Times New Roman"/>
        </w:rPr>
        <w:t xml:space="preserve"> Carolyn </w:t>
      </w:r>
      <w:r>
        <w:rPr>
          <w:rFonts w:ascii="Times New Roman" w:hAnsi="Times New Roman" w:cs="Times New Roman"/>
        </w:rPr>
        <w:t>Heilbrun</w:t>
      </w:r>
      <w:r w:rsidR="00FD1089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who</w:t>
      </w:r>
      <w:r w:rsidR="00FD1089">
        <w:rPr>
          <w:rFonts w:ascii="Times New Roman" w:hAnsi="Times New Roman" w:cs="Times New Roman"/>
        </w:rPr>
        <w:t xml:space="preserve">, </w:t>
      </w:r>
      <w:r w:rsidR="00A3206E" w:rsidRPr="00A3206E">
        <w:rPr>
          <w:rFonts w:ascii="Times New Roman" w:hAnsi="Times New Roman" w:cs="Times New Roman"/>
        </w:rPr>
        <w:t>when I</w:t>
      </w:r>
      <w:r w:rsidR="00DF103F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got to Columbia</w:t>
      </w:r>
      <w:r w:rsidR="00FD1089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I think she was the only</w:t>
      </w:r>
      <w:r w:rsidR="00DF103F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tenured woman on the Columbia College</w:t>
      </w:r>
      <w:r w:rsidR="00DF103F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faculty</w:t>
      </w:r>
      <w:r w:rsidR="00FD1089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FD1089">
        <w:rPr>
          <w:rFonts w:ascii="Times New Roman" w:hAnsi="Times New Roman" w:cs="Times New Roman"/>
        </w:rPr>
        <w:t>A</w:t>
      </w:r>
      <w:r w:rsidR="00A3206E" w:rsidRPr="00A3206E">
        <w:rPr>
          <w:rFonts w:ascii="Times New Roman" w:hAnsi="Times New Roman" w:cs="Times New Roman"/>
        </w:rPr>
        <w:t>nyway it was a kind of a press</w:t>
      </w:r>
      <w:r w:rsidR="00DF103F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conference</w:t>
      </w:r>
      <w:r w:rsidR="00FD1089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FD1089">
        <w:rPr>
          <w:rFonts w:ascii="Times New Roman" w:hAnsi="Times New Roman" w:cs="Times New Roman"/>
        </w:rPr>
        <w:t>T</w:t>
      </w:r>
      <w:r w:rsidR="00A3206E" w:rsidRPr="00A3206E">
        <w:rPr>
          <w:rFonts w:ascii="Times New Roman" w:hAnsi="Times New Roman" w:cs="Times New Roman"/>
        </w:rPr>
        <w:t>hat Monday</w:t>
      </w:r>
      <w:r w:rsidR="00FD1089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the EEOC sends</w:t>
      </w:r>
      <w:r w:rsidR="00DF103F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its chief counsel to argue for the</w:t>
      </w:r>
      <w:r w:rsidR="00DF103F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preliminary injunction</w:t>
      </w:r>
      <w:r w:rsidR="00FD1089">
        <w:rPr>
          <w:rFonts w:ascii="Times New Roman" w:hAnsi="Times New Roman" w:cs="Times New Roman"/>
        </w:rPr>
        <w:t>. T</w:t>
      </w:r>
      <w:r w:rsidR="00A3206E" w:rsidRPr="00A3206E">
        <w:rPr>
          <w:rFonts w:ascii="Times New Roman" w:hAnsi="Times New Roman" w:cs="Times New Roman"/>
        </w:rPr>
        <w:t>he Union then</w:t>
      </w:r>
      <w:r w:rsidR="00DF103F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states its position</w:t>
      </w:r>
      <w:r w:rsidR="00FD1089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FD1089">
        <w:rPr>
          <w:rFonts w:ascii="Times New Roman" w:hAnsi="Times New Roman" w:cs="Times New Roman"/>
        </w:rPr>
        <w:t>I</w:t>
      </w:r>
      <w:r w:rsidR="00A3206E" w:rsidRPr="00A3206E">
        <w:rPr>
          <w:rFonts w:ascii="Times New Roman" w:hAnsi="Times New Roman" w:cs="Times New Roman"/>
        </w:rPr>
        <w:t>t says</w:t>
      </w:r>
      <w:r w:rsidR="00FD1089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</w:t>
      </w:r>
      <w:r w:rsidR="00FD1089">
        <w:rPr>
          <w:rFonts w:ascii="Times New Roman" w:hAnsi="Times New Roman" w:cs="Times New Roman"/>
        </w:rPr>
        <w:t>“W</w:t>
      </w:r>
      <w:r w:rsidR="00A3206E" w:rsidRPr="00A3206E">
        <w:rPr>
          <w:rFonts w:ascii="Times New Roman" w:hAnsi="Times New Roman" w:cs="Times New Roman"/>
        </w:rPr>
        <w:t>e're with</w:t>
      </w:r>
      <w:r w:rsidR="00DF103F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the maids</w:t>
      </w:r>
      <w:r w:rsidR="00FD1089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FD1089">
        <w:rPr>
          <w:rFonts w:ascii="Times New Roman" w:hAnsi="Times New Roman" w:cs="Times New Roman"/>
        </w:rPr>
        <w:t>T</w:t>
      </w:r>
      <w:r w:rsidR="00A3206E" w:rsidRPr="00A3206E">
        <w:rPr>
          <w:rFonts w:ascii="Times New Roman" w:hAnsi="Times New Roman" w:cs="Times New Roman"/>
        </w:rPr>
        <w:t>he</w:t>
      </w:r>
      <w:r w:rsidR="00FD1089">
        <w:rPr>
          <w:rFonts w:ascii="Times New Roman" w:hAnsi="Times New Roman" w:cs="Times New Roman"/>
        </w:rPr>
        <w:t>se</w:t>
      </w:r>
      <w:r w:rsidR="00A3206E" w:rsidRPr="00A3206E">
        <w:rPr>
          <w:rFonts w:ascii="Times New Roman" w:hAnsi="Times New Roman" w:cs="Times New Roman"/>
        </w:rPr>
        <w:t xml:space="preserve"> seniority line</w:t>
      </w:r>
      <w:r w:rsidR="00F20CAD">
        <w:rPr>
          <w:rFonts w:ascii="Times New Roman" w:hAnsi="Times New Roman" w:cs="Times New Roman"/>
        </w:rPr>
        <w:t>s</w:t>
      </w:r>
      <w:r w:rsidR="00A3206E" w:rsidRPr="00A3206E">
        <w:rPr>
          <w:rFonts w:ascii="Times New Roman" w:hAnsi="Times New Roman" w:cs="Times New Roman"/>
        </w:rPr>
        <w:t xml:space="preserve"> should be</w:t>
      </w:r>
      <w:r w:rsidR="00DF103F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merged</w:t>
      </w:r>
      <w:r w:rsidR="00FD1089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and they should be in the order</w:t>
      </w:r>
      <w:r w:rsidR="00DF103F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in which people were hired</w:t>
      </w:r>
      <w:r w:rsidR="00FD1089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whether male</w:t>
      </w:r>
      <w:r w:rsidR="00DF103F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or female</w:t>
      </w:r>
      <w:r w:rsidR="00FD1089">
        <w:rPr>
          <w:rFonts w:ascii="Times New Roman" w:hAnsi="Times New Roman" w:cs="Times New Roman"/>
        </w:rPr>
        <w:t>.”</w:t>
      </w:r>
      <w:r w:rsidR="00A3206E" w:rsidRPr="00A3206E">
        <w:rPr>
          <w:rFonts w:ascii="Times New Roman" w:hAnsi="Times New Roman" w:cs="Times New Roman"/>
        </w:rPr>
        <w:t xml:space="preserve"> </w:t>
      </w:r>
      <w:r w:rsidR="00FD1089">
        <w:rPr>
          <w:rFonts w:ascii="Times New Roman" w:hAnsi="Times New Roman" w:cs="Times New Roman"/>
        </w:rPr>
        <w:t>S</w:t>
      </w:r>
      <w:r w:rsidR="00A3206E" w:rsidRPr="00A3206E">
        <w:rPr>
          <w:rFonts w:ascii="Times New Roman" w:hAnsi="Times New Roman" w:cs="Times New Roman"/>
        </w:rPr>
        <w:t>o there was Columbia all</w:t>
      </w:r>
      <w:r w:rsidR="00DF103F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alone</w:t>
      </w:r>
      <w:r w:rsidR="00FD1089">
        <w:rPr>
          <w:rFonts w:ascii="Times New Roman" w:hAnsi="Times New Roman" w:cs="Times New Roman"/>
        </w:rPr>
        <w:t xml:space="preserve"> [</w:t>
      </w:r>
      <w:r w:rsidR="00FD1089" w:rsidRPr="00DE36A5">
        <w:rPr>
          <w:rFonts w:ascii="Times New Roman" w:hAnsi="Times New Roman" w:cs="Times New Roman"/>
        </w:rPr>
        <w:t>laughter]</w:t>
      </w:r>
      <w:r w:rsidR="00A3206E" w:rsidRPr="00A3206E">
        <w:rPr>
          <w:rFonts w:ascii="Times New Roman" w:hAnsi="Times New Roman" w:cs="Times New Roman"/>
        </w:rPr>
        <w:t xml:space="preserve"> and saying</w:t>
      </w:r>
      <w:r w:rsidR="00FD1089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</w:t>
      </w:r>
      <w:r w:rsidR="00FD1089">
        <w:rPr>
          <w:rFonts w:ascii="Times New Roman" w:hAnsi="Times New Roman" w:cs="Times New Roman"/>
        </w:rPr>
        <w:t>“B</w:t>
      </w:r>
      <w:r w:rsidR="00A3206E" w:rsidRPr="00A3206E">
        <w:rPr>
          <w:rFonts w:ascii="Times New Roman" w:hAnsi="Times New Roman" w:cs="Times New Roman"/>
        </w:rPr>
        <w:t>ut Union</w:t>
      </w:r>
      <w:r w:rsidR="00FD1089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you wanted</w:t>
      </w:r>
      <w:r w:rsidR="00DF103F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this in your contract</w:t>
      </w:r>
      <w:r w:rsidR="00FD1089">
        <w:rPr>
          <w:rFonts w:ascii="Times New Roman" w:hAnsi="Times New Roman" w:cs="Times New Roman"/>
        </w:rPr>
        <w:t>;</w:t>
      </w:r>
      <w:r w:rsidR="00A3206E" w:rsidRPr="00A3206E">
        <w:rPr>
          <w:rFonts w:ascii="Times New Roman" w:hAnsi="Times New Roman" w:cs="Times New Roman"/>
        </w:rPr>
        <w:t xml:space="preserve"> you wanted t</w:t>
      </w:r>
      <w:r w:rsidR="00FD1089">
        <w:rPr>
          <w:rFonts w:ascii="Times New Roman" w:hAnsi="Times New Roman" w:cs="Times New Roman"/>
        </w:rPr>
        <w:t>he</w:t>
      </w:r>
      <w:r w:rsidR="00DF103F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janitors</w:t>
      </w:r>
      <w:r w:rsidR="00FD1089">
        <w:rPr>
          <w:rFonts w:ascii="Times New Roman" w:hAnsi="Times New Roman" w:cs="Times New Roman"/>
        </w:rPr>
        <w:t>’</w:t>
      </w:r>
      <w:r w:rsidR="00A3206E" w:rsidRPr="00A3206E">
        <w:rPr>
          <w:rFonts w:ascii="Times New Roman" w:hAnsi="Times New Roman" w:cs="Times New Roman"/>
        </w:rPr>
        <w:t xml:space="preserve"> jobs to be preserved</w:t>
      </w:r>
      <w:r w:rsidR="00FD1089">
        <w:rPr>
          <w:rFonts w:ascii="Times New Roman" w:hAnsi="Times New Roman" w:cs="Times New Roman"/>
        </w:rPr>
        <w:t>.”</w:t>
      </w:r>
      <w:r w:rsidR="00A3206E" w:rsidRPr="00A3206E">
        <w:rPr>
          <w:rFonts w:ascii="Times New Roman" w:hAnsi="Times New Roman" w:cs="Times New Roman"/>
        </w:rPr>
        <w:t xml:space="preserve"> </w:t>
      </w:r>
      <w:r w:rsidR="00FD1089">
        <w:rPr>
          <w:rFonts w:ascii="Times New Roman" w:hAnsi="Times New Roman" w:cs="Times New Roman"/>
        </w:rPr>
        <w:t>A</w:t>
      </w:r>
      <w:r w:rsidR="00A3206E" w:rsidRPr="00A3206E">
        <w:rPr>
          <w:rFonts w:ascii="Times New Roman" w:hAnsi="Times New Roman" w:cs="Times New Roman"/>
        </w:rPr>
        <w:t>nd the</w:t>
      </w:r>
      <w:r w:rsidR="00DF103F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union said</w:t>
      </w:r>
      <w:r w:rsidR="00FD1089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</w:t>
      </w:r>
      <w:r w:rsidR="00FD1089">
        <w:rPr>
          <w:rFonts w:ascii="Times New Roman" w:hAnsi="Times New Roman" w:cs="Times New Roman"/>
        </w:rPr>
        <w:t>“W</w:t>
      </w:r>
      <w:r w:rsidR="00A3206E" w:rsidRPr="00A3206E">
        <w:rPr>
          <w:rFonts w:ascii="Times New Roman" w:hAnsi="Times New Roman" w:cs="Times New Roman"/>
        </w:rPr>
        <w:t>ell</w:t>
      </w:r>
      <w:r w:rsidR="00FD1089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we can't abide by a</w:t>
      </w:r>
      <w:r w:rsidR="00DF103F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 xml:space="preserve">contract that violates Title </w:t>
      </w:r>
      <w:r w:rsidR="00FD1089">
        <w:rPr>
          <w:rFonts w:ascii="Times New Roman" w:hAnsi="Times New Roman" w:cs="Times New Roman"/>
        </w:rPr>
        <w:t>VII.” [</w:t>
      </w:r>
      <w:r w:rsidR="00FD1089" w:rsidRPr="00DE36A5">
        <w:rPr>
          <w:rFonts w:ascii="Times New Roman" w:hAnsi="Times New Roman" w:cs="Times New Roman"/>
        </w:rPr>
        <w:t>Laughter].</w:t>
      </w:r>
      <w:r w:rsidR="00FD1089">
        <w:rPr>
          <w:rFonts w:ascii="Times New Roman" w:hAnsi="Times New Roman" w:cs="Times New Roman"/>
        </w:rPr>
        <w:t xml:space="preserve"> S</w:t>
      </w:r>
      <w:r w:rsidR="00A3206E" w:rsidRPr="00A3206E">
        <w:rPr>
          <w:rFonts w:ascii="Times New Roman" w:hAnsi="Times New Roman" w:cs="Times New Roman"/>
        </w:rPr>
        <w:t>o the end of the story</w:t>
      </w:r>
      <w:r w:rsidR="00FD1089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and so many</w:t>
      </w:r>
      <w:r w:rsidR="00DF103F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others</w:t>
      </w:r>
      <w:r w:rsidR="00FD1089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was happy</w:t>
      </w:r>
      <w:r w:rsidR="00FD1089">
        <w:rPr>
          <w:rFonts w:ascii="Times New Roman" w:hAnsi="Times New Roman" w:cs="Times New Roman"/>
        </w:rPr>
        <w:t xml:space="preserve">. </w:t>
      </w:r>
      <w:r w:rsidR="00A3206E" w:rsidRPr="00A3206E">
        <w:rPr>
          <w:rFonts w:ascii="Times New Roman" w:hAnsi="Times New Roman" w:cs="Times New Roman"/>
        </w:rPr>
        <w:t>Colombia somehow</w:t>
      </w:r>
      <w:r w:rsidR="00DF103F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found that it didn't need to layoff</w:t>
      </w:r>
      <w:r w:rsidR="00DF103F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anyone</w:t>
      </w:r>
      <w:r w:rsidR="00FD1089">
        <w:rPr>
          <w:rFonts w:ascii="Times New Roman" w:hAnsi="Times New Roman" w:cs="Times New Roman"/>
        </w:rPr>
        <w:t>, [</w:t>
      </w:r>
      <w:r w:rsidR="00FD1089" w:rsidRPr="00F20CAD">
        <w:rPr>
          <w:rFonts w:ascii="Times New Roman" w:hAnsi="Times New Roman" w:cs="Times New Roman"/>
        </w:rPr>
        <w:t>laughter]</w:t>
      </w:r>
      <w:r w:rsidR="00A3206E" w:rsidRPr="00A3206E">
        <w:rPr>
          <w:rFonts w:ascii="Times New Roman" w:hAnsi="Times New Roman" w:cs="Times New Roman"/>
        </w:rPr>
        <w:t xml:space="preserve"> and it would deal with the</w:t>
      </w:r>
      <w:r w:rsidR="00DF103F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problem of over</w:t>
      </w:r>
      <w:r w:rsidR="00FD1089">
        <w:rPr>
          <w:rFonts w:ascii="Times New Roman" w:hAnsi="Times New Roman" w:cs="Times New Roman"/>
        </w:rPr>
        <w:t>-</w:t>
      </w:r>
      <w:r w:rsidR="00A3206E" w:rsidRPr="00A3206E">
        <w:rPr>
          <w:rFonts w:ascii="Times New Roman" w:hAnsi="Times New Roman" w:cs="Times New Roman"/>
        </w:rPr>
        <w:t>employment by attrition</w:t>
      </w:r>
      <w:r w:rsidR="00FD1089">
        <w:rPr>
          <w:rFonts w:ascii="Times New Roman" w:hAnsi="Times New Roman" w:cs="Times New Roman"/>
        </w:rPr>
        <w:t>:</w:t>
      </w:r>
      <w:r w:rsidR="00DF103F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as people left they would not be replace</w:t>
      </w:r>
      <w:r w:rsidR="00FD1089">
        <w:rPr>
          <w:rFonts w:ascii="Times New Roman" w:hAnsi="Times New Roman" w:cs="Times New Roman"/>
        </w:rPr>
        <w:t>d.</w:t>
      </w:r>
    </w:p>
    <w:p w14:paraId="4D4AA49B" w14:textId="1766E938" w:rsidR="00DF103F" w:rsidRDefault="00DF103F" w:rsidP="00A3206E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u w:val="single"/>
        </w:rPr>
        <w:t>VG:</w:t>
      </w:r>
      <w:r>
        <w:rPr>
          <w:rFonts w:ascii="Times New Roman" w:hAnsi="Times New Roman" w:cs="Times New Roman"/>
          <w:b/>
          <w:bCs/>
        </w:rPr>
        <w:t xml:space="preserve"> </w:t>
      </w:r>
      <w:r w:rsidR="00A3206E" w:rsidRPr="00A3206E">
        <w:rPr>
          <w:rFonts w:ascii="Times New Roman" w:hAnsi="Times New Roman" w:cs="Times New Roman"/>
        </w:rPr>
        <w:t>I'm so glad you told that story</w:t>
      </w:r>
      <w:r w:rsidR="00FD1089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I had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skipped asking you about it earlier</w:t>
      </w:r>
      <w:r w:rsidR="00FD1089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but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I just</w:t>
      </w:r>
      <w:r w:rsidR="00FD1089">
        <w:rPr>
          <w:rFonts w:ascii="Times New Roman" w:hAnsi="Times New Roman" w:cs="Times New Roman"/>
        </w:rPr>
        <w:t xml:space="preserve"> -</w:t>
      </w:r>
      <w:r w:rsidR="00A3206E" w:rsidRPr="00A3206E">
        <w:rPr>
          <w:rFonts w:ascii="Times New Roman" w:hAnsi="Times New Roman" w:cs="Times New Roman"/>
        </w:rPr>
        <w:t xml:space="preserve"> I love that story</w:t>
      </w:r>
      <w:r w:rsidR="00FD1089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FD1089">
        <w:rPr>
          <w:rFonts w:ascii="Times New Roman" w:hAnsi="Times New Roman" w:cs="Times New Roman"/>
        </w:rPr>
        <w:t>I</w:t>
      </w:r>
      <w:r w:rsidR="00A3206E" w:rsidRPr="00A3206E">
        <w:rPr>
          <w:rFonts w:ascii="Times New Roman" w:hAnsi="Times New Roman" w:cs="Times New Roman"/>
        </w:rPr>
        <w:t>t's a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wonderful story</w:t>
      </w:r>
      <w:r w:rsidR="00FD1089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and amazingly</w:t>
      </w:r>
      <w:r w:rsidR="00FD1089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as I look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at my watch here</w:t>
      </w:r>
      <w:r w:rsidR="00FD1089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we're getting near the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end of our time to talk</w:t>
      </w:r>
      <w:r w:rsidR="00FD1089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FD1089">
        <w:rPr>
          <w:rFonts w:ascii="Times New Roman" w:hAnsi="Times New Roman" w:cs="Times New Roman"/>
        </w:rPr>
        <w:t>S</w:t>
      </w:r>
      <w:r w:rsidR="00A3206E" w:rsidRPr="00A3206E">
        <w:rPr>
          <w:rFonts w:ascii="Times New Roman" w:hAnsi="Times New Roman" w:cs="Times New Roman"/>
        </w:rPr>
        <w:t>o</w:t>
      </w:r>
      <w:r w:rsidR="00FD1089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I though</w:t>
      </w:r>
      <w:r>
        <w:rPr>
          <w:rFonts w:ascii="Times New Roman" w:hAnsi="Times New Roman" w:cs="Times New Roman"/>
        </w:rPr>
        <w:t xml:space="preserve">t </w:t>
      </w:r>
      <w:r w:rsidR="00A3206E" w:rsidRPr="00A3206E">
        <w:rPr>
          <w:rFonts w:ascii="Times New Roman" w:hAnsi="Times New Roman" w:cs="Times New Roman"/>
        </w:rPr>
        <w:t>that I would ask you about something you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said</w:t>
      </w:r>
      <w:r w:rsidR="00FD1089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I've seen it quoted in a couple of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contexts</w:t>
      </w:r>
      <w:r w:rsidR="00FD1089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FD1089">
        <w:rPr>
          <w:rFonts w:ascii="Times New Roman" w:hAnsi="Times New Roman" w:cs="Times New Roman"/>
        </w:rPr>
        <w:t>A</w:t>
      </w:r>
      <w:r w:rsidR="00A3206E" w:rsidRPr="00A3206E">
        <w:rPr>
          <w:rFonts w:ascii="Times New Roman" w:hAnsi="Times New Roman" w:cs="Times New Roman"/>
        </w:rPr>
        <w:t>nd the quote that I've seen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attributed to you is</w:t>
      </w:r>
      <w:r w:rsidR="00FD1089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</w:t>
      </w:r>
      <w:r w:rsidR="00FD1089">
        <w:rPr>
          <w:rFonts w:ascii="Times New Roman" w:hAnsi="Times New Roman" w:cs="Times New Roman"/>
        </w:rPr>
        <w:t>“A</w:t>
      </w:r>
      <w:r w:rsidR="00A3206E" w:rsidRPr="00A3206E">
        <w:rPr>
          <w:rFonts w:ascii="Times New Roman" w:hAnsi="Times New Roman" w:cs="Times New Roman"/>
        </w:rPr>
        <w:t>s long as one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lives</w:t>
      </w:r>
      <w:r w:rsidR="00FD1089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one can learn</w:t>
      </w:r>
      <w:r w:rsidR="00FD1089">
        <w:rPr>
          <w:rFonts w:ascii="Times New Roman" w:hAnsi="Times New Roman" w:cs="Times New Roman"/>
        </w:rPr>
        <w:t>.” A</w:t>
      </w:r>
      <w:r w:rsidR="00A3206E" w:rsidRPr="00A3206E">
        <w:rPr>
          <w:rFonts w:ascii="Times New Roman" w:hAnsi="Times New Roman" w:cs="Times New Roman"/>
        </w:rPr>
        <w:t>nd I know you've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discussed this in the context of the</w:t>
      </w:r>
      <w:r>
        <w:rPr>
          <w:rFonts w:ascii="Times New Roman" w:hAnsi="Times New Roman" w:cs="Times New Roman"/>
        </w:rPr>
        <w:t xml:space="preserve"> </w:t>
      </w:r>
      <w:r w:rsidR="00FD1089">
        <w:rPr>
          <w:rFonts w:ascii="Times New Roman" w:hAnsi="Times New Roman" w:cs="Times New Roman"/>
        </w:rPr>
        <w:t>[</w:t>
      </w:r>
      <w:r w:rsidR="00FD1089">
        <w:rPr>
          <w:rFonts w:ascii="Times New Roman" w:hAnsi="Times New Roman" w:cs="Times New Roman"/>
          <w:i/>
          <w:iCs/>
        </w:rPr>
        <w:t>Nevada Department of Human Resources v.</w:t>
      </w:r>
      <w:r w:rsidR="00FD1089">
        <w:rPr>
          <w:rFonts w:ascii="Times New Roman" w:hAnsi="Times New Roman" w:cs="Times New Roman"/>
        </w:rPr>
        <w:t xml:space="preserve">] </w:t>
      </w:r>
      <w:r w:rsidR="00A3206E" w:rsidRPr="00FD1089">
        <w:rPr>
          <w:rFonts w:ascii="Times New Roman" w:hAnsi="Times New Roman" w:cs="Times New Roman"/>
          <w:i/>
          <w:iCs/>
        </w:rPr>
        <w:t>Hibbs</w:t>
      </w:r>
      <w:r w:rsidR="00A3206E" w:rsidRPr="00A3206E">
        <w:rPr>
          <w:rFonts w:ascii="Times New Roman" w:hAnsi="Times New Roman" w:cs="Times New Roman"/>
        </w:rPr>
        <w:t xml:space="preserve"> case</w:t>
      </w:r>
      <w:r w:rsidR="00FD1089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and I wonder if you might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comment on that</w:t>
      </w:r>
      <w:r w:rsidR="00FD1089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FD1089">
        <w:rPr>
          <w:rFonts w:ascii="Times New Roman" w:hAnsi="Times New Roman" w:cs="Times New Roman"/>
        </w:rPr>
        <w:t>A</w:t>
      </w:r>
      <w:r w:rsidR="00A3206E" w:rsidRPr="00A3206E">
        <w:rPr>
          <w:rFonts w:ascii="Times New Roman" w:hAnsi="Times New Roman" w:cs="Times New Roman"/>
        </w:rPr>
        <w:t>nd then I have on</w:t>
      </w:r>
      <w:r>
        <w:rPr>
          <w:rFonts w:ascii="Times New Roman" w:hAnsi="Times New Roman" w:cs="Times New Roman"/>
        </w:rPr>
        <w:t xml:space="preserve">e </w:t>
      </w:r>
      <w:r w:rsidR="00A3206E" w:rsidRPr="00A3206E">
        <w:rPr>
          <w:rFonts w:ascii="Times New Roman" w:hAnsi="Times New Roman" w:cs="Times New Roman"/>
        </w:rPr>
        <w:t>follow-up I hope we'll have time for</w:t>
      </w:r>
      <w:r w:rsidR="00FD1089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</w:p>
    <w:p w14:paraId="3E3E6CE0" w14:textId="77777777" w:rsidR="00FC5E51" w:rsidRDefault="00DF103F" w:rsidP="00A3206E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u w:val="single"/>
        </w:rPr>
        <w:t>RBG:</w:t>
      </w:r>
      <w:r>
        <w:rPr>
          <w:rFonts w:ascii="Times New Roman" w:hAnsi="Times New Roman" w:cs="Times New Roman"/>
          <w:b/>
          <w:bCs/>
        </w:rPr>
        <w:t xml:space="preserve"> </w:t>
      </w:r>
      <w:r w:rsidR="00FD1089">
        <w:rPr>
          <w:rFonts w:ascii="Times New Roman" w:hAnsi="Times New Roman" w:cs="Times New Roman"/>
        </w:rPr>
        <w:t>T</w:t>
      </w:r>
      <w:r w:rsidR="00A3206E" w:rsidRPr="00A3206E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="00FD1089">
        <w:rPr>
          <w:rFonts w:ascii="Times New Roman" w:hAnsi="Times New Roman" w:cs="Times New Roman"/>
          <w:i/>
          <w:iCs/>
        </w:rPr>
        <w:t>Hibbs</w:t>
      </w:r>
      <w:r w:rsidR="00A3206E" w:rsidRPr="00A3206E">
        <w:rPr>
          <w:rFonts w:ascii="Times New Roman" w:hAnsi="Times New Roman" w:cs="Times New Roman"/>
        </w:rPr>
        <w:t xml:space="preserve"> case was about the Family and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Medical Leave Act</w:t>
      </w:r>
      <w:r w:rsidR="00FD1089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FD1089">
        <w:rPr>
          <w:rFonts w:ascii="Times New Roman" w:hAnsi="Times New Roman" w:cs="Times New Roman"/>
        </w:rPr>
        <w:t xml:space="preserve">It </w:t>
      </w:r>
      <w:r w:rsidR="00A3206E" w:rsidRPr="00A3206E">
        <w:rPr>
          <w:rFonts w:ascii="Times New Roman" w:hAnsi="Times New Roman" w:cs="Times New Roman"/>
        </w:rPr>
        <w:t>was a challenge to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whether Congress has the authority to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 xml:space="preserve">require </w:t>
      </w:r>
      <w:r w:rsidR="00FD1089">
        <w:rPr>
          <w:rFonts w:ascii="Times New Roman" w:hAnsi="Times New Roman" w:cs="Times New Roman"/>
        </w:rPr>
        <w:t>f</w:t>
      </w:r>
      <w:r w:rsidR="00A3206E" w:rsidRPr="00A3206E">
        <w:rPr>
          <w:rFonts w:ascii="Times New Roman" w:hAnsi="Times New Roman" w:cs="Times New Roman"/>
        </w:rPr>
        <w:t xml:space="preserve">amily and </w:t>
      </w:r>
      <w:r w:rsidR="00FD1089">
        <w:rPr>
          <w:rFonts w:ascii="Times New Roman" w:hAnsi="Times New Roman" w:cs="Times New Roman"/>
        </w:rPr>
        <w:t>m</w:t>
      </w:r>
      <w:r w:rsidR="00A3206E" w:rsidRPr="00A3206E">
        <w:rPr>
          <w:rFonts w:ascii="Times New Roman" w:hAnsi="Times New Roman" w:cs="Times New Roman"/>
        </w:rPr>
        <w:t xml:space="preserve">edical </w:t>
      </w:r>
      <w:r w:rsidR="00FD1089">
        <w:rPr>
          <w:rFonts w:ascii="Times New Roman" w:hAnsi="Times New Roman" w:cs="Times New Roman"/>
        </w:rPr>
        <w:t>l</w:t>
      </w:r>
      <w:r w:rsidR="00A3206E" w:rsidRPr="00A3206E">
        <w:rPr>
          <w:rFonts w:ascii="Times New Roman" w:hAnsi="Times New Roman" w:cs="Times New Roman"/>
        </w:rPr>
        <w:t>eave by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private employers</w:t>
      </w:r>
      <w:r w:rsidR="00FD1089">
        <w:rPr>
          <w:rFonts w:ascii="Times New Roman" w:hAnsi="Times New Roman" w:cs="Times New Roman"/>
        </w:rPr>
        <w:t>. T</w:t>
      </w:r>
      <w:r w:rsidR="00A3206E" w:rsidRPr="00A3206E">
        <w:rPr>
          <w:rFonts w:ascii="Times New Roman" w:hAnsi="Times New Roman" w:cs="Times New Roman"/>
        </w:rPr>
        <w:t>he thing about that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legislation</w:t>
      </w:r>
      <w:r w:rsidR="00FC5E51">
        <w:rPr>
          <w:rFonts w:ascii="Times New Roman" w:hAnsi="Times New Roman" w:cs="Times New Roman"/>
        </w:rPr>
        <w:t>;</w:t>
      </w:r>
      <w:r w:rsidR="00A3206E" w:rsidRPr="00A3206E">
        <w:rPr>
          <w:rFonts w:ascii="Times New Roman" w:hAnsi="Times New Roman" w:cs="Times New Roman"/>
        </w:rPr>
        <w:t xml:space="preserve"> it was one of them </w:t>
      </w:r>
      <w:r w:rsidR="00FC5E51">
        <w:rPr>
          <w:rFonts w:ascii="Times New Roman" w:hAnsi="Times New Roman" w:cs="Times New Roman"/>
        </w:rPr>
        <w:t xml:space="preserve">- </w:t>
      </w:r>
      <w:r w:rsidR="00A3206E" w:rsidRPr="00A3206E">
        <w:rPr>
          <w:rFonts w:ascii="Times New Roman" w:hAnsi="Times New Roman" w:cs="Times New Roman"/>
        </w:rPr>
        <w:t>I think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 xml:space="preserve">the only laws </w:t>
      </w:r>
      <w:r w:rsidR="00FC5E51">
        <w:rPr>
          <w:rFonts w:ascii="Times New Roman" w:hAnsi="Times New Roman" w:cs="Times New Roman"/>
        </w:rPr>
        <w:t xml:space="preserve">- </w:t>
      </w:r>
      <w:r w:rsidR="00A3206E" w:rsidRPr="00A3206E">
        <w:rPr>
          <w:rFonts w:ascii="Times New Roman" w:hAnsi="Times New Roman" w:cs="Times New Roman"/>
        </w:rPr>
        <w:t>that envisioned that the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worker who was being regulated</w:t>
      </w:r>
      <w:r w:rsidR="00FC5E51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the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center of attention</w:t>
      </w:r>
      <w:r w:rsidR="00FC5E51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was a woman</w:t>
      </w:r>
      <w:r w:rsidR="00FC5E51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FC5E51">
        <w:rPr>
          <w:rFonts w:ascii="Times New Roman" w:hAnsi="Times New Roman" w:cs="Times New Roman"/>
        </w:rPr>
        <w:t>S</w:t>
      </w:r>
      <w:r w:rsidR="00A3206E" w:rsidRPr="00A3206E">
        <w:rPr>
          <w:rFonts w:ascii="Times New Roman" w:hAnsi="Times New Roman" w:cs="Times New Roman"/>
        </w:rPr>
        <w:t>o what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does the woman worker need to be able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to do her job successfully</w:t>
      </w:r>
      <w:r w:rsidR="00FC5E51">
        <w:rPr>
          <w:rFonts w:ascii="Times New Roman" w:hAnsi="Times New Roman" w:cs="Times New Roman"/>
        </w:rPr>
        <w:t>?</w:t>
      </w:r>
      <w:r w:rsidR="00A3206E" w:rsidRPr="00A3206E">
        <w:rPr>
          <w:rFonts w:ascii="Times New Roman" w:hAnsi="Times New Roman" w:cs="Times New Roman"/>
        </w:rPr>
        <w:t xml:space="preserve"> </w:t>
      </w:r>
      <w:r w:rsidR="00FC5E51">
        <w:rPr>
          <w:rFonts w:ascii="Times New Roman" w:hAnsi="Times New Roman" w:cs="Times New Roman"/>
        </w:rPr>
        <w:t>S</w:t>
      </w:r>
      <w:r w:rsidR="00A3206E" w:rsidRPr="00A3206E">
        <w:rPr>
          <w:rFonts w:ascii="Times New Roman" w:hAnsi="Times New Roman" w:cs="Times New Roman"/>
        </w:rPr>
        <w:t>he will need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time out if she has a sick child</w:t>
      </w:r>
      <w:r w:rsidR="00FC5E51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a sick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spouse</w:t>
      </w:r>
      <w:r w:rsidR="00FC5E51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a sick parent</w:t>
      </w:r>
      <w:r w:rsidR="00FC5E51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or if she herself is sick</w:t>
      </w:r>
      <w:r w:rsidR="00FC5E51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FC5E51">
        <w:rPr>
          <w:rFonts w:ascii="Times New Roman" w:hAnsi="Times New Roman" w:cs="Times New Roman"/>
        </w:rPr>
        <w:t>S</w:t>
      </w:r>
      <w:r w:rsidR="00A3206E" w:rsidRPr="00A3206E">
        <w:rPr>
          <w:rFonts w:ascii="Times New Roman" w:hAnsi="Times New Roman" w:cs="Times New Roman"/>
        </w:rPr>
        <w:t>o the women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worker is the center</w:t>
      </w:r>
      <w:r w:rsidR="00FC5E51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and of course</w:t>
      </w:r>
      <w:r w:rsidR="00FC5E51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the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men get the same benefits</w:t>
      </w:r>
      <w:r w:rsidR="00FC5E51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FC5E51">
        <w:rPr>
          <w:rFonts w:ascii="Times New Roman" w:hAnsi="Times New Roman" w:cs="Times New Roman"/>
        </w:rPr>
        <w:t>A</w:t>
      </w:r>
      <w:r w:rsidR="00A3206E" w:rsidRPr="00A3206E">
        <w:rPr>
          <w:rFonts w:ascii="Times New Roman" w:hAnsi="Times New Roman" w:cs="Times New Roman"/>
        </w:rPr>
        <w:t>nd the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 xml:space="preserve">plaintiff was a man in the </w:t>
      </w:r>
      <w:r w:rsidR="00FC5E51">
        <w:rPr>
          <w:rFonts w:ascii="Times New Roman" w:hAnsi="Times New Roman" w:cs="Times New Roman"/>
          <w:i/>
          <w:iCs/>
        </w:rPr>
        <w:t xml:space="preserve">Hibbs </w:t>
      </w:r>
      <w:r w:rsidR="00A3206E" w:rsidRPr="00A3206E">
        <w:rPr>
          <w:rFonts w:ascii="Times New Roman" w:hAnsi="Times New Roman" w:cs="Times New Roman"/>
        </w:rPr>
        <w:t>case</w:t>
      </w:r>
      <w:r w:rsidR="00FC5E51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="00FC5E51">
        <w:rPr>
          <w:rFonts w:ascii="Times New Roman" w:hAnsi="Times New Roman" w:cs="Times New Roman"/>
        </w:rPr>
        <w:t>S</w:t>
      </w:r>
      <w:r w:rsidR="00A3206E" w:rsidRPr="00A3206E">
        <w:rPr>
          <w:rFonts w:ascii="Times New Roman" w:hAnsi="Times New Roman" w:cs="Times New Roman"/>
        </w:rPr>
        <w:t>o</w:t>
      </w:r>
      <w:r w:rsidR="00FC5E51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it was a model for what legislation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should be</w:t>
      </w:r>
      <w:r w:rsidR="00FC5E51">
        <w:rPr>
          <w:rFonts w:ascii="Times New Roman" w:hAnsi="Times New Roman" w:cs="Times New Roman"/>
        </w:rPr>
        <w:t>:</w:t>
      </w:r>
      <w:r w:rsidR="00A3206E" w:rsidRPr="00A3206E">
        <w:rPr>
          <w:rFonts w:ascii="Times New Roman" w:hAnsi="Times New Roman" w:cs="Times New Roman"/>
        </w:rPr>
        <w:t xml:space="preserve"> thin</w:t>
      </w:r>
      <w:r w:rsidR="00FC5E51">
        <w:rPr>
          <w:rFonts w:ascii="Times New Roman" w:hAnsi="Times New Roman" w:cs="Times New Roman"/>
        </w:rPr>
        <w:t>k</w:t>
      </w:r>
      <w:r w:rsidR="00A3206E" w:rsidRPr="00A3206E">
        <w:rPr>
          <w:rFonts w:ascii="Times New Roman" w:hAnsi="Times New Roman" w:cs="Times New Roman"/>
        </w:rPr>
        <w:t xml:space="preserve"> of the woman worker and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her needs</w:t>
      </w:r>
      <w:r w:rsidR="00FC5E51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</w:p>
    <w:p w14:paraId="33B7D57A" w14:textId="66B71D0F" w:rsidR="00FC5E51" w:rsidRDefault="00FC5E51" w:rsidP="00A3206E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T</w:t>
      </w:r>
      <w:r w:rsidR="00A3206E" w:rsidRPr="00A3206E">
        <w:rPr>
          <w:rFonts w:ascii="Times New Roman" w:hAnsi="Times New Roman" w:cs="Times New Roman"/>
        </w:rPr>
        <w:t xml:space="preserve">he opinion in </w:t>
      </w:r>
      <w:r w:rsidR="00A3206E" w:rsidRPr="00FC5E51">
        <w:rPr>
          <w:rFonts w:ascii="Times New Roman" w:hAnsi="Times New Roman" w:cs="Times New Roman"/>
          <w:i/>
          <w:iCs/>
        </w:rPr>
        <w:t>Hibbs</w:t>
      </w:r>
      <w:r w:rsidR="00A3206E" w:rsidRPr="00A3206E">
        <w:rPr>
          <w:rFonts w:ascii="Times New Roman" w:hAnsi="Times New Roman" w:cs="Times New Roman"/>
        </w:rPr>
        <w:t xml:space="preserve"> was</w:t>
      </w:r>
      <w:r w:rsidR="00DF103F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written by then</w:t>
      </w:r>
      <w:r>
        <w:rPr>
          <w:rFonts w:ascii="Times New Roman" w:hAnsi="Times New Roman" w:cs="Times New Roman"/>
        </w:rPr>
        <w:t>-</w:t>
      </w:r>
      <w:r w:rsidR="00A3206E" w:rsidRPr="00A3206E">
        <w:rPr>
          <w:rFonts w:ascii="Times New Roman" w:hAnsi="Times New Roman" w:cs="Times New Roman"/>
        </w:rPr>
        <w:t>Chief Justice Rehnquist</w:t>
      </w:r>
      <w:r w:rsidR="00DF103F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and it is</w:t>
      </w:r>
      <w:r w:rsidR="00A3206E" w:rsidRPr="00FC5E51">
        <w:rPr>
          <w:rFonts w:ascii="Times New Roman" w:hAnsi="Times New Roman" w:cs="Times New Roman"/>
          <w:i/>
          <w:iCs/>
        </w:rPr>
        <w:t xml:space="preserve"> such</w:t>
      </w:r>
      <w:r w:rsidR="00A3206E" w:rsidRPr="00A3206E">
        <w:rPr>
          <w:rFonts w:ascii="Times New Roman" w:hAnsi="Times New Roman" w:cs="Times New Roman"/>
        </w:rPr>
        <w:t xml:space="preserve"> a contrast to his d</w:t>
      </w:r>
      <w:r>
        <w:rPr>
          <w:rFonts w:ascii="Times New Roman" w:hAnsi="Times New Roman" w:cs="Times New Roman"/>
        </w:rPr>
        <w:t>issents</w:t>
      </w:r>
      <w:r w:rsidR="00DF103F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from the gender discrimination cases of</w:t>
      </w:r>
      <w:r w:rsidR="00DF103F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 xml:space="preserve">the </w:t>
      </w:r>
      <w:r>
        <w:rPr>
          <w:rFonts w:ascii="Times New Roman" w:hAnsi="Times New Roman" w:cs="Times New Roman"/>
        </w:rPr>
        <w:t>‘70</w:t>
      </w:r>
      <w:r w:rsidR="00A3206E" w:rsidRPr="00A3206E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</w:t>
      </w:r>
      <w:r w:rsidR="00A3206E" w:rsidRPr="00A3206E">
        <w:rPr>
          <w:rFonts w:ascii="Times New Roman" w:hAnsi="Times New Roman" w:cs="Times New Roman"/>
        </w:rPr>
        <w:t xml:space="preserve">nd I brought the </w:t>
      </w:r>
      <w:r w:rsidR="00A3206E" w:rsidRPr="00FC5E51">
        <w:rPr>
          <w:rFonts w:ascii="Times New Roman" w:hAnsi="Times New Roman" w:cs="Times New Roman"/>
          <w:i/>
          <w:iCs/>
        </w:rPr>
        <w:t>Hibbs</w:t>
      </w:r>
      <w:r w:rsidR="00DF103F" w:rsidRPr="00FC5E51">
        <w:rPr>
          <w:rFonts w:ascii="Times New Roman" w:hAnsi="Times New Roman" w:cs="Times New Roman"/>
          <w:i/>
          <w:iCs/>
        </w:rPr>
        <w:t xml:space="preserve"> </w:t>
      </w:r>
      <w:r w:rsidR="00A3206E" w:rsidRPr="00A3206E">
        <w:rPr>
          <w:rFonts w:ascii="Times New Roman" w:hAnsi="Times New Roman" w:cs="Times New Roman"/>
        </w:rPr>
        <w:t>opinion home and showed it to Marty</w:t>
      </w:r>
      <w:r>
        <w:rPr>
          <w:rFonts w:ascii="Times New Roman" w:hAnsi="Times New Roman" w:cs="Times New Roman"/>
        </w:rPr>
        <w:t>. H</w:t>
      </w:r>
      <w:r w:rsidR="00A3206E" w:rsidRPr="00A3206E">
        <w:rPr>
          <w:rFonts w:ascii="Times New Roman" w:hAnsi="Times New Roman" w:cs="Times New Roman"/>
        </w:rPr>
        <w:t>e asked me after reading it</w:t>
      </w:r>
      <w:r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“D</w:t>
      </w:r>
      <w:r w:rsidR="00A3206E" w:rsidRPr="00A3206E">
        <w:rPr>
          <w:rFonts w:ascii="Times New Roman" w:hAnsi="Times New Roman" w:cs="Times New Roman"/>
        </w:rPr>
        <w:t>id you</w:t>
      </w:r>
      <w:r w:rsidR="00DF103F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write that opinion</w:t>
      </w:r>
      <w:r>
        <w:rPr>
          <w:rFonts w:ascii="Times New Roman" w:hAnsi="Times New Roman" w:cs="Times New Roman"/>
        </w:rPr>
        <w:t>?” [</w:t>
      </w:r>
      <w:r w:rsidRPr="00DE36A5">
        <w:rPr>
          <w:rFonts w:ascii="Times New Roman" w:hAnsi="Times New Roman" w:cs="Times New Roman"/>
        </w:rPr>
        <w:t>Laughter].</w:t>
      </w:r>
      <w:r w:rsidR="00A3206E" w:rsidRPr="00A3206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</w:t>
      </w:r>
      <w:r w:rsidR="00A3206E" w:rsidRPr="00A3206E">
        <w:rPr>
          <w:rFonts w:ascii="Times New Roman" w:hAnsi="Times New Roman" w:cs="Times New Roman"/>
        </w:rPr>
        <w:t>o there were other</w:t>
      </w:r>
      <w:r w:rsidR="00DF103F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examples with Rehnquist</w:t>
      </w:r>
      <w:r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</w:t>
      </w:r>
      <w:r w:rsidR="00A3206E" w:rsidRPr="00A3206E">
        <w:rPr>
          <w:rFonts w:ascii="Times New Roman" w:hAnsi="Times New Roman" w:cs="Times New Roman"/>
        </w:rPr>
        <w:t>e had had</w:t>
      </w:r>
      <w:r w:rsidR="00DF103F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 xml:space="preserve">nothing good to say about the </w:t>
      </w:r>
      <w:r w:rsidR="00A3206E" w:rsidRPr="00FC5E51">
        <w:rPr>
          <w:rFonts w:ascii="Times New Roman" w:hAnsi="Times New Roman" w:cs="Times New Roman"/>
          <w:i/>
          <w:iCs/>
        </w:rPr>
        <w:t>Miranda</w:t>
      </w:r>
      <w:r w:rsidR="00DF103F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decision</w:t>
      </w:r>
      <w:r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but when the court was</w:t>
      </w:r>
      <w:r w:rsidR="00DF103F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 xml:space="preserve">confronted with overruling </w:t>
      </w:r>
      <w:r w:rsidR="00A3206E" w:rsidRPr="00FC5E51">
        <w:rPr>
          <w:rFonts w:ascii="Times New Roman" w:hAnsi="Times New Roman" w:cs="Times New Roman"/>
          <w:i/>
          <w:iCs/>
        </w:rPr>
        <w:t xml:space="preserve">Miranda </w:t>
      </w:r>
      <w:r w:rsidR="00A3206E" w:rsidRPr="00A3206E">
        <w:rPr>
          <w:rFonts w:ascii="Times New Roman" w:hAnsi="Times New Roman" w:cs="Times New Roman"/>
        </w:rPr>
        <w:t>he</w:t>
      </w:r>
      <w:r w:rsidR="00DF103F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said</w:t>
      </w:r>
      <w:r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“</w:t>
      </w:r>
      <w:r w:rsidR="00A3206E" w:rsidRPr="00A3206E">
        <w:rPr>
          <w:rFonts w:ascii="Times New Roman" w:hAnsi="Times New Roman" w:cs="Times New Roman"/>
        </w:rPr>
        <w:t>no</w:t>
      </w:r>
      <w:r>
        <w:rPr>
          <w:rFonts w:ascii="Times New Roman" w:hAnsi="Times New Roman" w:cs="Times New Roman"/>
        </w:rPr>
        <w:t>.”</w:t>
      </w:r>
      <w:r w:rsidR="00A3206E" w:rsidRPr="00A3206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</w:t>
      </w:r>
      <w:r w:rsidR="00A3206E" w:rsidRPr="00A3206E">
        <w:rPr>
          <w:rFonts w:ascii="Times New Roman" w:hAnsi="Times New Roman" w:cs="Times New Roman"/>
        </w:rPr>
        <w:t>nd he wrote the opinion</w:t>
      </w:r>
      <w:r w:rsidR="00DF103F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preserving it</w:t>
      </w:r>
      <w:r>
        <w:rPr>
          <w:rFonts w:ascii="Times New Roman" w:hAnsi="Times New Roman" w:cs="Times New Roman"/>
        </w:rPr>
        <w:t>.</w:t>
      </w:r>
      <w:r w:rsidR="00DF103F">
        <w:rPr>
          <w:rFonts w:ascii="Times New Roman" w:hAnsi="Times New Roman" w:cs="Times New Roman"/>
        </w:rPr>
        <w:t xml:space="preserve"> </w:t>
      </w:r>
    </w:p>
    <w:p w14:paraId="521F97E9" w14:textId="47FCC01B" w:rsidR="00FC5E51" w:rsidRDefault="00FC5E51" w:rsidP="00A3206E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u w:val="single"/>
        </w:rPr>
        <w:t>VG: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 xml:space="preserve">Yeah, </w:t>
      </w:r>
      <w:r w:rsidR="00A3206E" w:rsidRPr="00FC5E51">
        <w:rPr>
          <w:rFonts w:ascii="Times New Roman" w:hAnsi="Times New Roman" w:cs="Times New Roman"/>
          <w:i/>
          <w:iCs/>
        </w:rPr>
        <w:t>Dickerson</w:t>
      </w:r>
      <w:r>
        <w:rPr>
          <w:rFonts w:ascii="Times New Roman" w:hAnsi="Times New Roman" w:cs="Times New Roman"/>
        </w:rPr>
        <w:t xml:space="preserve"> [</w:t>
      </w:r>
      <w:r>
        <w:rPr>
          <w:rFonts w:ascii="Times New Roman" w:hAnsi="Times New Roman" w:cs="Times New Roman"/>
          <w:i/>
          <w:iCs/>
        </w:rPr>
        <w:t>v. United States</w:t>
      </w:r>
      <w:r>
        <w:rPr>
          <w:rFonts w:ascii="Times New Roman" w:hAnsi="Times New Roman" w:cs="Times New Roman"/>
        </w:rPr>
        <w:t>].</w:t>
      </w:r>
      <w:r w:rsidR="00A3206E" w:rsidRPr="00A3206E">
        <w:rPr>
          <w:rFonts w:ascii="Times New Roman" w:hAnsi="Times New Roman" w:cs="Times New Roman"/>
        </w:rPr>
        <w:t xml:space="preserve"> </w:t>
      </w:r>
    </w:p>
    <w:p w14:paraId="7B3A6823" w14:textId="0F9B0BFE" w:rsidR="00DF103F" w:rsidRDefault="00FC5E51" w:rsidP="00A3206E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u w:val="single"/>
        </w:rPr>
        <w:t>RBG:</w:t>
      </w:r>
      <w:r>
        <w:rPr>
          <w:rFonts w:ascii="Times New Roman" w:hAnsi="Times New Roman" w:cs="Times New Roman"/>
          <w:b/>
          <w:bCs/>
        </w:rPr>
        <w:t xml:space="preserve"> </w:t>
      </w:r>
      <w:r w:rsidR="00A3206E" w:rsidRPr="00A3206E">
        <w:rPr>
          <w:rFonts w:ascii="Times New Roman" w:hAnsi="Times New Roman" w:cs="Times New Roman"/>
        </w:rPr>
        <w:t>I think something was working</w:t>
      </w:r>
      <w:r w:rsidR="00DF103F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on him in the gender discrimination area</w:t>
      </w:r>
      <w:r w:rsidR="00D15F01">
        <w:rPr>
          <w:rFonts w:ascii="Times New Roman" w:hAnsi="Times New Roman" w:cs="Times New Roman"/>
        </w:rPr>
        <w:t>,</w:t>
      </w:r>
      <w:r w:rsidR="00DF103F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 xml:space="preserve">and </w:t>
      </w:r>
      <w:r w:rsidR="00D15F01">
        <w:rPr>
          <w:rFonts w:ascii="Times New Roman" w:hAnsi="Times New Roman" w:cs="Times New Roman"/>
        </w:rPr>
        <w:t>I</w:t>
      </w:r>
      <w:r w:rsidR="00A3206E" w:rsidRPr="00A3206E">
        <w:rPr>
          <w:rFonts w:ascii="Times New Roman" w:hAnsi="Times New Roman" w:cs="Times New Roman"/>
        </w:rPr>
        <w:t xml:space="preserve"> genuinely believe it was his</w:t>
      </w:r>
      <w:r w:rsidR="00DF103F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granddaughter</w:t>
      </w:r>
      <w:r w:rsidR="00D15F01">
        <w:rPr>
          <w:rFonts w:ascii="Times New Roman" w:hAnsi="Times New Roman" w:cs="Times New Roman"/>
        </w:rPr>
        <w:t>s.</w:t>
      </w:r>
      <w:r w:rsidR="00A3206E" w:rsidRPr="00A3206E">
        <w:rPr>
          <w:rFonts w:ascii="Times New Roman" w:hAnsi="Times New Roman" w:cs="Times New Roman"/>
        </w:rPr>
        <w:t xml:space="preserve"> I mean</w:t>
      </w:r>
      <w:r w:rsidR="00D15F01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he had a</w:t>
      </w:r>
      <w:r w:rsidR="00DF103F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very close relationship with them</w:t>
      </w:r>
      <w:r w:rsidR="00D15F01">
        <w:rPr>
          <w:rFonts w:ascii="Times New Roman" w:hAnsi="Times New Roman" w:cs="Times New Roman"/>
        </w:rPr>
        <w:t>,</w:t>
      </w:r>
      <w:r w:rsidR="00DF103F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particularly after his daughter divorced</w:t>
      </w:r>
      <w:r w:rsidR="00D15F01">
        <w:rPr>
          <w:rFonts w:ascii="Times New Roman" w:hAnsi="Times New Roman" w:cs="Times New Roman"/>
        </w:rPr>
        <w:t>.</w:t>
      </w:r>
      <w:r w:rsidR="00DF103F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I think he had in mind how he</w:t>
      </w:r>
      <w:r w:rsidR="00DF103F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thought the world should be for them</w:t>
      </w:r>
      <w:r w:rsidR="00D15F01">
        <w:rPr>
          <w:rFonts w:ascii="Times New Roman" w:hAnsi="Times New Roman" w:cs="Times New Roman"/>
        </w:rPr>
        <w:t>.</w:t>
      </w:r>
    </w:p>
    <w:p w14:paraId="04C9109C" w14:textId="1D785318" w:rsidR="00DF103F" w:rsidRDefault="00DF103F" w:rsidP="00A3206E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u w:val="single"/>
        </w:rPr>
        <w:t>VG:</w:t>
      </w:r>
      <w:r w:rsidR="00D15F01">
        <w:rPr>
          <w:rFonts w:ascii="Times New Roman" w:hAnsi="Times New Roman" w:cs="Times New Roman"/>
          <w:b/>
          <w:bCs/>
        </w:rPr>
        <w:t xml:space="preserve"> </w:t>
      </w:r>
      <w:r w:rsidR="00D15F01">
        <w:rPr>
          <w:rFonts w:ascii="Times New Roman" w:hAnsi="Times New Roman" w:cs="Times New Roman"/>
        </w:rPr>
        <w:t>I</w:t>
      </w:r>
      <w:r w:rsidR="00A3206E" w:rsidRPr="00A3206E">
        <w:rPr>
          <w:rFonts w:ascii="Times New Roman" w:hAnsi="Times New Roman" w:cs="Times New Roman"/>
        </w:rPr>
        <w:t>t's a wonderful story</w:t>
      </w:r>
      <w:r w:rsidR="00D15F01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D15F01">
        <w:rPr>
          <w:rFonts w:ascii="Times New Roman" w:hAnsi="Times New Roman" w:cs="Times New Roman"/>
        </w:rPr>
        <w:t>B</w:t>
      </w:r>
      <w:r w:rsidR="00A3206E" w:rsidRPr="00A3206E">
        <w:rPr>
          <w:rFonts w:ascii="Times New Roman" w:hAnsi="Times New Roman" w:cs="Times New Roman"/>
        </w:rPr>
        <w:t>ut the statement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that you've made</w:t>
      </w:r>
      <w:r w:rsidR="00D15F01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</w:t>
      </w:r>
      <w:r w:rsidR="00D15F01">
        <w:rPr>
          <w:rFonts w:ascii="Times New Roman" w:hAnsi="Times New Roman" w:cs="Times New Roman"/>
        </w:rPr>
        <w:t>“A</w:t>
      </w:r>
      <w:r w:rsidR="00A3206E" w:rsidRPr="00A3206E">
        <w:rPr>
          <w:rFonts w:ascii="Times New Roman" w:hAnsi="Times New Roman" w:cs="Times New Roman"/>
        </w:rPr>
        <w:t>s long as one lives</w:t>
      </w:r>
      <w:r w:rsidR="00D15F01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one can learn</w:t>
      </w:r>
      <w:r w:rsidR="00D15F01">
        <w:rPr>
          <w:rFonts w:ascii="Times New Roman" w:hAnsi="Times New Roman" w:cs="Times New Roman"/>
        </w:rPr>
        <w:t>”</w:t>
      </w:r>
      <w:r w:rsidR="00A3206E" w:rsidRPr="00A3206E">
        <w:rPr>
          <w:rFonts w:ascii="Times New Roman" w:hAnsi="Times New Roman" w:cs="Times New Roman"/>
        </w:rPr>
        <w:t xml:space="preserve"> might apply to a very</w:t>
      </w:r>
      <w:r w:rsidR="002F7C37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I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thought</w:t>
      </w:r>
      <w:r w:rsidR="002F7C37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charming story about you that is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told in the new Jeff Rosen book about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his asking you to perform his wedding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ceremony</w:t>
      </w:r>
      <w:r w:rsidR="002F7C37">
        <w:rPr>
          <w:rFonts w:ascii="Times New Roman" w:hAnsi="Times New Roman" w:cs="Times New Roman"/>
        </w:rPr>
        <w:t>.</w:t>
      </w:r>
      <w:r w:rsidR="00A3206E" w:rsidRPr="00A3206E">
        <w:rPr>
          <w:rFonts w:ascii="Times New Roman" w:hAnsi="Times New Roman" w:cs="Times New Roman"/>
        </w:rPr>
        <w:t xml:space="preserve"> </w:t>
      </w:r>
      <w:r w:rsidR="002F7C37">
        <w:rPr>
          <w:rFonts w:ascii="Times New Roman" w:hAnsi="Times New Roman" w:cs="Times New Roman"/>
        </w:rPr>
        <w:t>A</w:t>
      </w:r>
      <w:r w:rsidR="00A3206E" w:rsidRPr="00A3206E">
        <w:rPr>
          <w:rFonts w:ascii="Times New Roman" w:hAnsi="Times New Roman" w:cs="Times New Roman"/>
        </w:rPr>
        <w:t>nd you're giving him some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scripts that you had used for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wedding ceremonies</w:t>
      </w:r>
      <w:r w:rsidR="002F7C37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and when it came back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to you with some of your words</w:t>
      </w:r>
      <w:r w:rsidR="002F7C37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how you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edited i</w:t>
      </w:r>
      <w:r w:rsidR="002F7C37">
        <w:rPr>
          <w:rFonts w:ascii="Times New Roman" w:hAnsi="Times New Roman" w:cs="Times New Roman"/>
        </w:rPr>
        <w:t>t. C</w:t>
      </w:r>
      <w:r w:rsidR="00A3206E" w:rsidRPr="00A3206E">
        <w:rPr>
          <w:rFonts w:ascii="Times New Roman" w:hAnsi="Times New Roman" w:cs="Times New Roman"/>
        </w:rPr>
        <w:t>ould you could you share</w:t>
      </w:r>
      <w:r>
        <w:rPr>
          <w:rFonts w:ascii="Times New Roman" w:hAnsi="Times New Roman" w:cs="Times New Roman"/>
        </w:rPr>
        <w:t xml:space="preserve"> that </w:t>
      </w:r>
      <w:r w:rsidR="00A3206E" w:rsidRPr="00A3206E">
        <w:rPr>
          <w:rFonts w:ascii="Times New Roman" w:hAnsi="Times New Roman" w:cs="Times New Roman"/>
        </w:rPr>
        <w:t>with us</w:t>
      </w:r>
      <w:r w:rsidR="002F7C37">
        <w:rPr>
          <w:rFonts w:ascii="Times New Roman" w:hAnsi="Times New Roman" w:cs="Times New Roman"/>
        </w:rPr>
        <w:t>?</w:t>
      </w:r>
      <w:r w:rsidR="00A3206E" w:rsidRPr="00A3206E">
        <w:rPr>
          <w:rFonts w:ascii="Times New Roman" w:hAnsi="Times New Roman" w:cs="Times New Roman"/>
        </w:rPr>
        <w:t xml:space="preserve"> </w:t>
      </w:r>
    </w:p>
    <w:p w14:paraId="020954F3" w14:textId="26042FA8" w:rsidR="00A3206E" w:rsidRPr="00A3206E" w:rsidRDefault="00DF103F" w:rsidP="00A3206E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u w:val="single"/>
        </w:rPr>
        <w:t>RBG:</w:t>
      </w:r>
      <w:r>
        <w:rPr>
          <w:rFonts w:ascii="Times New Roman" w:hAnsi="Times New Roman" w:cs="Times New Roman"/>
          <w:b/>
          <w:bCs/>
        </w:rPr>
        <w:t xml:space="preserve"> </w:t>
      </w:r>
      <w:r w:rsidR="002F7C37">
        <w:rPr>
          <w:rFonts w:ascii="Times New Roman" w:hAnsi="Times New Roman" w:cs="Times New Roman"/>
        </w:rPr>
        <w:t>W</w:t>
      </w:r>
      <w:r w:rsidR="00A3206E" w:rsidRPr="00A3206E">
        <w:rPr>
          <w:rFonts w:ascii="Times New Roman" w:hAnsi="Times New Roman" w:cs="Times New Roman"/>
        </w:rPr>
        <w:t>ell there was a tagline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that I would say to the man</w:t>
      </w:r>
      <w:r w:rsidR="002F7C37">
        <w:rPr>
          <w:rFonts w:ascii="Times New Roman" w:hAnsi="Times New Roman" w:cs="Times New Roman"/>
        </w:rPr>
        <w:t>:</w:t>
      </w:r>
      <w:r w:rsidR="00A3206E" w:rsidRPr="00A3206E">
        <w:rPr>
          <w:rFonts w:ascii="Times New Roman" w:hAnsi="Times New Roman" w:cs="Times New Roman"/>
        </w:rPr>
        <w:t xml:space="preserve"> </w:t>
      </w:r>
      <w:r w:rsidR="002F7C37">
        <w:rPr>
          <w:rFonts w:ascii="Times New Roman" w:hAnsi="Times New Roman" w:cs="Times New Roman"/>
        </w:rPr>
        <w:t>“A</w:t>
      </w:r>
      <w:r w:rsidR="00A3206E" w:rsidRPr="00A3206E">
        <w:rPr>
          <w:rFonts w:ascii="Times New Roman" w:hAnsi="Times New Roman" w:cs="Times New Roman"/>
        </w:rPr>
        <w:t>nd now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you may kiss the bride</w:t>
      </w:r>
      <w:r w:rsidR="002F7C37">
        <w:rPr>
          <w:rFonts w:ascii="Times New Roman" w:hAnsi="Times New Roman" w:cs="Times New Roman"/>
        </w:rPr>
        <w:t>.”</w:t>
      </w:r>
      <w:r w:rsidR="00A3206E" w:rsidRPr="00A3206E">
        <w:rPr>
          <w:rFonts w:ascii="Times New Roman" w:hAnsi="Times New Roman" w:cs="Times New Roman"/>
        </w:rPr>
        <w:t xml:space="preserve"> </w:t>
      </w:r>
      <w:r w:rsidR="002F7C37">
        <w:rPr>
          <w:rFonts w:ascii="Times New Roman" w:hAnsi="Times New Roman" w:cs="Times New Roman"/>
        </w:rPr>
        <w:t>A</w:t>
      </w:r>
      <w:r w:rsidR="00A3206E" w:rsidRPr="00A3206E">
        <w:rPr>
          <w:rFonts w:ascii="Times New Roman" w:hAnsi="Times New Roman" w:cs="Times New Roman"/>
        </w:rPr>
        <w:t>nd I read that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over</w:t>
      </w:r>
      <w:r w:rsidR="002F7C37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I said</w:t>
      </w:r>
      <w:r w:rsidR="002F7C37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</w:t>
      </w:r>
      <w:r w:rsidR="002F7C37">
        <w:rPr>
          <w:rFonts w:ascii="Times New Roman" w:hAnsi="Times New Roman" w:cs="Times New Roman"/>
        </w:rPr>
        <w:t>“T</w:t>
      </w:r>
      <w:r w:rsidR="00A3206E" w:rsidRPr="00A3206E">
        <w:rPr>
          <w:rFonts w:ascii="Times New Roman" w:hAnsi="Times New Roman" w:cs="Times New Roman"/>
        </w:rPr>
        <w:t>his is wrong</w:t>
      </w:r>
      <w:r w:rsidR="002F7C37">
        <w:rPr>
          <w:rFonts w:ascii="Times New Roman" w:hAnsi="Times New Roman" w:cs="Times New Roman"/>
        </w:rPr>
        <w:t>.”</w:t>
      </w:r>
      <w:r w:rsidR="00A3206E" w:rsidRPr="00A3206E">
        <w:rPr>
          <w:rFonts w:ascii="Times New Roman" w:hAnsi="Times New Roman" w:cs="Times New Roman"/>
        </w:rPr>
        <w:t xml:space="preserve"> </w:t>
      </w:r>
      <w:r w:rsidR="002F7C37">
        <w:rPr>
          <w:rFonts w:ascii="Times New Roman" w:hAnsi="Times New Roman" w:cs="Times New Roman"/>
        </w:rPr>
        <w:t>[</w:t>
      </w:r>
      <w:r w:rsidR="002F7C37" w:rsidRPr="00DE36A5">
        <w:rPr>
          <w:rFonts w:ascii="Times New Roman" w:hAnsi="Times New Roman" w:cs="Times New Roman"/>
        </w:rPr>
        <w:t>Laughter].</w:t>
      </w:r>
      <w:r w:rsidR="002F7C37">
        <w:rPr>
          <w:rFonts w:ascii="Times New Roman" w:hAnsi="Times New Roman" w:cs="Times New Roman"/>
          <w:i/>
          <w:iCs/>
        </w:rPr>
        <w:t xml:space="preserve"> </w:t>
      </w:r>
      <w:r w:rsidR="002F7C37">
        <w:rPr>
          <w:rFonts w:ascii="Times New Roman" w:hAnsi="Times New Roman" w:cs="Times New Roman"/>
        </w:rPr>
        <w:t>S</w:t>
      </w:r>
      <w:r w:rsidR="00A3206E" w:rsidRPr="00A3206E">
        <w:rPr>
          <w:rFonts w:ascii="Times New Roman" w:hAnsi="Times New Roman" w:cs="Times New Roman"/>
        </w:rPr>
        <w:t>o I changed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it</w:t>
      </w:r>
      <w:r w:rsidR="00271ED5">
        <w:rPr>
          <w:rFonts w:ascii="Times New Roman" w:hAnsi="Times New Roman" w:cs="Times New Roman"/>
        </w:rPr>
        <w:t>: “A</w:t>
      </w:r>
      <w:r w:rsidR="00A3206E" w:rsidRPr="00A3206E">
        <w:rPr>
          <w:rFonts w:ascii="Times New Roman" w:hAnsi="Times New Roman" w:cs="Times New Roman"/>
        </w:rPr>
        <w:t>nd now the two of you may embrace</w:t>
      </w:r>
      <w:r w:rsidR="002F7C37"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for the first kiss of your marriage</w:t>
      </w:r>
      <w:r w:rsidR="00271ED5">
        <w:rPr>
          <w:rFonts w:ascii="Times New Roman" w:hAnsi="Times New Roman" w:cs="Times New Roman"/>
        </w:rPr>
        <w:t>.”</w:t>
      </w:r>
      <w:r w:rsidR="00A3206E" w:rsidRPr="00A3206E">
        <w:rPr>
          <w:rFonts w:ascii="Times New Roman" w:hAnsi="Times New Roman" w:cs="Times New Roman"/>
        </w:rPr>
        <w:t xml:space="preserve"> </w:t>
      </w:r>
    </w:p>
    <w:p w14:paraId="010D3167" w14:textId="63B3314F" w:rsidR="00A3206E" w:rsidRPr="00271ED5" w:rsidRDefault="00DF103F" w:rsidP="00A3206E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u w:val="single"/>
        </w:rPr>
        <w:t>VG:</w:t>
      </w:r>
      <w:r>
        <w:rPr>
          <w:rFonts w:ascii="Times New Roman" w:hAnsi="Times New Roman" w:cs="Times New Roman"/>
          <w:b/>
          <w:bCs/>
        </w:rPr>
        <w:t xml:space="preserve"> </w:t>
      </w:r>
      <w:r w:rsidR="00271ED5">
        <w:rPr>
          <w:rFonts w:ascii="Times New Roman" w:hAnsi="Times New Roman" w:cs="Times New Roman"/>
        </w:rPr>
        <w:t>S</w:t>
      </w:r>
      <w:r w:rsidR="00271ED5" w:rsidRPr="00A3206E">
        <w:rPr>
          <w:rFonts w:ascii="Times New Roman" w:hAnsi="Times New Roman" w:cs="Times New Roman"/>
        </w:rPr>
        <w:t>o</w:t>
      </w:r>
      <w:r w:rsidR="00271ED5">
        <w:rPr>
          <w:rFonts w:ascii="Times New Roman" w:hAnsi="Times New Roman" w:cs="Times New Roman"/>
        </w:rPr>
        <w:t xml:space="preserve"> </w:t>
      </w:r>
      <w:r w:rsidR="00271ED5" w:rsidRPr="00A3206E">
        <w:rPr>
          <w:rFonts w:ascii="Times New Roman" w:hAnsi="Times New Roman" w:cs="Times New Roman"/>
        </w:rPr>
        <w:t>what I love about this story is the way</w:t>
      </w:r>
      <w:r w:rsidR="00271ED5">
        <w:rPr>
          <w:rFonts w:ascii="Times New Roman" w:hAnsi="Times New Roman" w:cs="Times New Roman"/>
        </w:rPr>
        <w:t xml:space="preserve"> </w:t>
      </w:r>
      <w:r w:rsidR="00271ED5" w:rsidRPr="00A3206E">
        <w:rPr>
          <w:rFonts w:ascii="Times New Roman" w:hAnsi="Times New Roman" w:cs="Times New Roman"/>
        </w:rPr>
        <w:t>in which one fee</w:t>
      </w:r>
      <w:r w:rsidR="00271ED5">
        <w:rPr>
          <w:rFonts w:ascii="Times New Roman" w:hAnsi="Times New Roman" w:cs="Times New Roman"/>
        </w:rPr>
        <w:t>l</w:t>
      </w:r>
      <w:r w:rsidR="00271ED5" w:rsidRPr="00A3206E">
        <w:rPr>
          <w:rFonts w:ascii="Times New Roman" w:hAnsi="Times New Roman" w:cs="Times New Roman"/>
        </w:rPr>
        <w:t xml:space="preserve">s the </w:t>
      </w:r>
      <w:r w:rsidR="00271ED5">
        <w:rPr>
          <w:rFonts w:ascii="Times New Roman" w:hAnsi="Times New Roman" w:cs="Times New Roman"/>
        </w:rPr>
        <w:t>J</w:t>
      </w:r>
      <w:r w:rsidR="00271ED5" w:rsidRPr="00A3206E">
        <w:rPr>
          <w:rFonts w:ascii="Times New Roman" w:hAnsi="Times New Roman" w:cs="Times New Roman"/>
        </w:rPr>
        <w:t>ustice</w:t>
      </w:r>
      <w:r w:rsidR="00271ED5">
        <w:rPr>
          <w:rFonts w:ascii="Times New Roman" w:hAnsi="Times New Roman" w:cs="Times New Roman"/>
        </w:rPr>
        <w:t xml:space="preserve"> </w:t>
      </w:r>
      <w:r w:rsidR="00271ED5" w:rsidRPr="00A3206E">
        <w:rPr>
          <w:rFonts w:ascii="Times New Roman" w:hAnsi="Times New Roman" w:cs="Times New Roman"/>
        </w:rPr>
        <w:t xml:space="preserve">continuing to reflect on </w:t>
      </w:r>
      <w:r w:rsidR="00271ED5">
        <w:rPr>
          <w:rFonts w:ascii="Times New Roman" w:hAnsi="Times New Roman" w:cs="Times New Roman"/>
        </w:rPr>
        <w:t xml:space="preserve">- </w:t>
      </w:r>
      <w:r w:rsidR="00271ED5" w:rsidRPr="00A3206E">
        <w:rPr>
          <w:rFonts w:ascii="Times New Roman" w:hAnsi="Times New Roman" w:cs="Times New Roman"/>
        </w:rPr>
        <w:t>what should I</w:t>
      </w:r>
      <w:r w:rsidR="00271ED5">
        <w:rPr>
          <w:rFonts w:ascii="Times New Roman" w:hAnsi="Times New Roman" w:cs="Times New Roman"/>
        </w:rPr>
        <w:t xml:space="preserve"> </w:t>
      </w:r>
      <w:r w:rsidR="00271ED5" w:rsidRPr="00A3206E">
        <w:rPr>
          <w:rFonts w:ascii="Times New Roman" w:hAnsi="Times New Roman" w:cs="Times New Roman"/>
        </w:rPr>
        <w:t>say</w:t>
      </w:r>
      <w:r w:rsidR="00271ED5">
        <w:rPr>
          <w:rFonts w:ascii="Times New Roman" w:hAnsi="Times New Roman" w:cs="Times New Roman"/>
        </w:rPr>
        <w:t>? -</w:t>
      </w:r>
      <w:r w:rsidR="00271ED5" w:rsidRPr="00A3206E">
        <w:rPr>
          <w:rFonts w:ascii="Times New Roman" w:hAnsi="Times New Roman" w:cs="Times New Roman"/>
        </w:rPr>
        <w:t xml:space="preserve"> the meaning of equality</w:t>
      </w:r>
      <w:r w:rsidR="00271ED5">
        <w:rPr>
          <w:rFonts w:ascii="Times New Roman" w:hAnsi="Times New Roman" w:cs="Times New Roman"/>
        </w:rPr>
        <w:t>,</w:t>
      </w:r>
      <w:r w:rsidR="00271ED5" w:rsidRPr="00A3206E">
        <w:rPr>
          <w:rFonts w:ascii="Times New Roman" w:hAnsi="Times New Roman" w:cs="Times New Roman"/>
        </w:rPr>
        <w:t xml:space="preserve"> the need to</w:t>
      </w:r>
      <w:r w:rsidR="00271ED5">
        <w:rPr>
          <w:rFonts w:ascii="Times New Roman" w:hAnsi="Times New Roman" w:cs="Times New Roman"/>
        </w:rPr>
        <w:t xml:space="preserve"> </w:t>
      </w:r>
      <w:r w:rsidR="00271ED5" w:rsidRPr="00A3206E">
        <w:rPr>
          <w:rFonts w:ascii="Times New Roman" w:hAnsi="Times New Roman" w:cs="Times New Roman"/>
        </w:rPr>
        <w:t>change the scripts of our lives that</w:t>
      </w:r>
      <w:r w:rsidR="00271ED5">
        <w:rPr>
          <w:rFonts w:ascii="Times New Roman" w:hAnsi="Times New Roman" w:cs="Times New Roman"/>
        </w:rPr>
        <w:t xml:space="preserve"> </w:t>
      </w:r>
      <w:r w:rsidR="00271ED5" w:rsidRPr="00A3206E">
        <w:rPr>
          <w:rFonts w:ascii="Times New Roman" w:hAnsi="Times New Roman" w:cs="Times New Roman"/>
        </w:rPr>
        <w:t>we've gotten used to</w:t>
      </w:r>
      <w:r w:rsidR="00271ED5">
        <w:rPr>
          <w:rFonts w:ascii="Times New Roman" w:hAnsi="Times New Roman" w:cs="Times New Roman"/>
        </w:rPr>
        <w:t>,</w:t>
      </w:r>
      <w:r w:rsidR="00271ED5" w:rsidRPr="00A3206E">
        <w:rPr>
          <w:rFonts w:ascii="Times New Roman" w:hAnsi="Times New Roman" w:cs="Times New Roman"/>
        </w:rPr>
        <w:t xml:space="preserve"> in order to move us</w:t>
      </w:r>
      <w:r w:rsidR="00271ED5">
        <w:rPr>
          <w:rFonts w:ascii="Times New Roman" w:hAnsi="Times New Roman" w:cs="Times New Roman"/>
        </w:rPr>
        <w:t xml:space="preserve"> </w:t>
      </w:r>
      <w:r w:rsidR="00271ED5" w:rsidRPr="00A3206E">
        <w:rPr>
          <w:rFonts w:ascii="Times New Roman" w:hAnsi="Times New Roman" w:cs="Times New Roman"/>
        </w:rPr>
        <w:t>towards a more equal and more just world</w:t>
      </w:r>
      <w:r w:rsidR="00271ED5">
        <w:rPr>
          <w:rFonts w:ascii="Times New Roman" w:hAnsi="Times New Roman" w:cs="Times New Roman"/>
        </w:rPr>
        <w:t xml:space="preserve">. </w:t>
      </w:r>
      <w:r w:rsidR="00A3206E" w:rsidRPr="00A3206E">
        <w:rPr>
          <w:rFonts w:ascii="Times New Roman" w:hAnsi="Times New Roman" w:cs="Times New Roman"/>
        </w:rPr>
        <w:t>I hope you will join me in thanking the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Justice</w:t>
      </w:r>
      <w:r w:rsidR="00271ED5">
        <w:rPr>
          <w:rFonts w:ascii="Times New Roman" w:hAnsi="Times New Roman" w:cs="Times New Roman"/>
        </w:rPr>
        <w:t>,</w:t>
      </w:r>
      <w:r w:rsidR="00A3206E" w:rsidRPr="00A3206E">
        <w:rPr>
          <w:rFonts w:ascii="Times New Roman" w:hAnsi="Times New Roman" w:cs="Times New Roman"/>
        </w:rPr>
        <w:t xml:space="preserve"> and I am sure I speak for the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 xml:space="preserve">room </w:t>
      </w:r>
      <w:r w:rsidR="00271ED5">
        <w:rPr>
          <w:rFonts w:ascii="Times New Roman" w:hAnsi="Times New Roman" w:cs="Times New Roman"/>
        </w:rPr>
        <w:t xml:space="preserve">in </w:t>
      </w:r>
      <w:r w:rsidR="00A3206E" w:rsidRPr="00A3206E">
        <w:rPr>
          <w:rFonts w:ascii="Times New Roman" w:hAnsi="Times New Roman" w:cs="Times New Roman"/>
        </w:rPr>
        <w:t>saying we look forward to your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continuing to improve the world for many</w:t>
      </w:r>
      <w:r>
        <w:rPr>
          <w:rFonts w:ascii="Times New Roman" w:hAnsi="Times New Roman" w:cs="Times New Roman"/>
        </w:rPr>
        <w:t xml:space="preserve"> </w:t>
      </w:r>
      <w:r w:rsidR="00A3206E" w:rsidRPr="00A3206E">
        <w:rPr>
          <w:rFonts w:ascii="Times New Roman" w:hAnsi="Times New Roman" w:cs="Times New Roman"/>
        </w:rPr>
        <w:t>years to come</w:t>
      </w:r>
      <w:r w:rsidR="00271ED5">
        <w:rPr>
          <w:rFonts w:ascii="Times New Roman" w:hAnsi="Times New Roman" w:cs="Times New Roman"/>
        </w:rPr>
        <w:t>. [</w:t>
      </w:r>
      <w:r w:rsidR="00271ED5" w:rsidRPr="00DE36A5">
        <w:rPr>
          <w:rFonts w:ascii="Times New Roman" w:hAnsi="Times New Roman" w:cs="Times New Roman"/>
        </w:rPr>
        <w:t>Applause]</w:t>
      </w:r>
    </w:p>
    <w:sectPr w:rsidR="00A3206E" w:rsidRPr="00271ED5" w:rsidSect="00996109">
      <w:footerReference w:type="even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D59884" w14:textId="77777777" w:rsidR="00B85C0F" w:rsidRDefault="00B85C0F" w:rsidP="003A1CA9">
      <w:r>
        <w:separator/>
      </w:r>
    </w:p>
  </w:endnote>
  <w:endnote w:type="continuationSeparator" w:id="0">
    <w:p w14:paraId="03EE37D6" w14:textId="77777777" w:rsidR="00B85C0F" w:rsidRDefault="00B85C0F" w:rsidP="003A1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10516404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0D3BCBD" w14:textId="342B7B34" w:rsidR="00D15F01" w:rsidRDefault="00D15F01" w:rsidP="00BD2BF4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4EC1AFA" w14:textId="77777777" w:rsidR="00D15F01" w:rsidRDefault="00D15F0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-146410945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37D67A4" w14:textId="3790A2A2" w:rsidR="00D15F01" w:rsidRDefault="00D15F01" w:rsidP="00BD2BF4">
        <w:pPr>
          <w:pStyle w:val="Footer"/>
          <w:framePr w:wrap="none" w:vAnchor="text" w:hAnchor="margin" w:xAlign="center" w:y="1"/>
          <w:rPr>
            <w:rStyle w:val="PageNumber"/>
          </w:rPr>
        </w:pPr>
        <w:r w:rsidRPr="003A1CA9">
          <w:rPr>
            <w:rStyle w:val="PageNumber"/>
            <w:rFonts w:ascii="Times New Roman" w:hAnsi="Times New Roman" w:cs="Times New Roman"/>
          </w:rPr>
          <w:fldChar w:fldCharType="begin"/>
        </w:r>
        <w:r w:rsidRPr="003A1CA9">
          <w:rPr>
            <w:rStyle w:val="PageNumber"/>
            <w:rFonts w:ascii="Times New Roman" w:hAnsi="Times New Roman" w:cs="Times New Roman"/>
          </w:rPr>
          <w:instrText xml:space="preserve"> PAGE </w:instrText>
        </w:r>
        <w:r w:rsidRPr="003A1CA9">
          <w:rPr>
            <w:rStyle w:val="PageNumber"/>
            <w:rFonts w:ascii="Times New Roman" w:hAnsi="Times New Roman" w:cs="Times New Roman"/>
          </w:rPr>
          <w:fldChar w:fldCharType="separate"/>
        </w:r>
        <w:r w:rsidR="00487A22">
          <w:rPr>
            <w:rStyle w:val="PageNumber"/>
            <w:rFonts w:ascii="Times New Roman" w:hAnsi="Times New Roman" w:cs="Times New Roman"/>
            <w:noProof/>
          </w:rPr>
          <w:t>10</w:t>
        </w:r>
        <w:r w:rsidRPr="003A1CA9">
          <w:rPr>
            <w:rStyle w:val="PageNumber"/>
            <w:rFonts w:ascii="Times New Roman" w:hAnsi="Times New Roman" w:cs="Times New Roman"/>
          </w:rPr>
          <w:fldChar w:fldCharType="end"/>
        </w:r>
      </w:p>
    </w:sdtContent>
  </w:sdt>
  <w:p w14:paraId="0110258E" w14:textId="77777777" w:rsidR="00D15F01" w:rsidRDefault="00D15F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D0642C" w14:textId="77777777" w:rsidR="00B85C0F" w:rsidRDefault="00B85C0F" w:rsidP="003A1CA9">
      <w:r>
        <w:separator/>
      </w:r>
    </w:p>
  </w:footnote>
  <w:footnote w:type="continuationSeparator" w:id="0">
    <w:p w14:paraId="5151A953" w14:textId="77777777" w:rsidR="00B85C0F" w:rsidRDefault="00B85C0F" w:rsidP="003A1C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369"/>
    <w:rsid w:val="00015D54"/>
    <w:rsid w:val="000278D2"/>
    <w:rsid w:val="0003526E"/>
    <w:rsid w:val="000368C7"/>
    <w:rsid w:val="00060819"/>
    <w:rsid w:val="00060BA8"/>
    <w:rsid w:val="00066F10"/>
    <w:rsid w:val="00087955"/>
    <w:rsid w:val="00087B9D"/>
    <w:rsid w:val="000A5399"/>
    <w:rsid w:val="000C335F"/>
    <w:rsid w:val="000D6CA5"/>
    <w:rsid w:val="000E080B"/>
    <w:rsid w:val="000E119E"/>
    <w:rsid w:val="000E4F5B"/>
    <w:rsid w:val="000F3A64"/>
    <w:rsid w:val="000F4D33"/>
    <w:rsid w:val="00102B45"/>
    <w:rsid w:val="00113282"/>
    <w:rsid w:val="00116641"/>
    <w:rsid w:val="00122893"/>
    <w:rsid w:val="00127F45"/>
    <w:rsid w:val="0013042D"/>
    <w:rsid w:val="00142DFB"/>
    <w:rsid w:val="00143351"/>
    <w:rsid w:val="00175CFC"/>
    <w:rsid w:val="0018067B"/>
    <w:rsid w:val="00190AFD"/>
    <w:rsid w:val="00197AE4"/>
    <w:rsid w:val="001A4E19"/>
    <w:rsid w:val="001B1464"/>
    <w:rsid w:val="001C619A"/>
    <w:rsid w:val="001E5D5F"/>
    <w:rsid w:val="001F3528"/>
    <w:rsid w:val="002154E1"/>
    <w:rsid w:val="002202AE"/>
    <w:rsid w:val="002267AD"/>
    <w:rsid w:val="002305EC"/>
    <w:rsid w:val="00241713"/>
    <w:rsid w:val="00252C28"/>
    <w:rsid w:val="00257CBD"/>
    <w:rsid w:val="00271ED5"/>
    <w:rsid w:val="00275AFA"/>
    <w:rsid w:val="00293A11"/>
    <w:rsid w:val="00295118"/>
    <w:rsid w:val="00296216"/>
    <w:rsid w:val="002A247B"/>
    <w:rsid w:val="002B23D2"/>
    <w:rsid w:val="002B46F7"/>
    <w:rsid w:val="002C281B"/>
    <w:rsid w:val="002D6472"/>
    <w:rsid w:val="002F7C37"/>
    <w:rsid w:val="00301672"/>
    <w:rsid w:val="00305191"/>
    <w:rsid w:val="003057B8"/>
    <w:rsid w:val="003101F0"/>
    <w:rsid w:val="00321400"/>
    <w:rsid w:val="00326C7C"/>
    <w:rsid w:val="00331CB7"/>
    <w:rsid w:val="00336834"/>
    <w:rsid w:val="00357668"/>
    <w:rsid w:val="00364428"/>
    <w:rsid w:val="00370241"/>
    <w:rsid w:val="00381392"/>
    <w:rsid w:val="0039486B"/>
    <w:rsid w:val="00394FDD"/>
    <w:rsid w:val="003A1CA9"/>
    <w:rsid w:val="003A207E"/>
    <w:rsid w:val="003A3314"/>
    <w:rsid w:val="003A6C41"/>
    <w:rsid w:val="003B32A8"/>
    <w:rsid w:val="003B39DB"/>
    <w:rsid w:val="003B51EA"/>
    <w:rsid w:val="003C26B5"/>
    <w:rsid w:val="003C63F3"/>
    <w:rsid w:val="003D4C2E"/>
    <w:rsid w:val="003F3A8B"/>
    <w:rsid w:val="003F42AB"/>
    <w:rsid w:val="003F4479"/>
    <w:rsid w:val="00403237"/>
    <w:rsid w:val="00415526"/>
    <w:rsid w:val="00434698"/>
    <w:rsid w:val="00442A51"/>
    <w:rsid w:val="0044368B"/>
    <w:rsid w:val="00443D60"/>
    <w:rsid w:val="00446071"/>
    <w:rsid w:val="00453605"/>
    <w:rsid w:val="00455997"/>
    <w:rsid w:val="00456C1B"/>
    <w:rsid w:val="004639E3"/>
    <w:rsid w:val="0046459F"/>
    <w:rsid w:val="00480005"/>
    <w:rsid w:val="0048137F"/>
    <w:rsid w:val="00486D2D"/>
    <w:rsid w:val="00487A22"/>
    <w:rsid w:val="0049537D"/>
    <w:rsid w:val="004B5E81"/>
    <w:rsid w:val="004C196C"/>
    <w:rsid w:val="004C6080"/>
    <w:rsid w:val="004C71C1"/>
    <w:rsid w:val="004C79B5"/>
    <w:rsid w:val="004D0B92"/>
    <w:rsid w:val="004D678D"/>
    <w:rsid w:val="004F061F"/>
    <w:rsid w:val="004F2CBD"/>
    <w:rsid w:val="004F2D1C"/>
    <w:rsid w:val="005035A5"/>
    <w:rsid w:val="005200D3"/>
    <w:rsid w:val="00521E48"/>
    <w:rsid w:val="00537A85"/>
    <w:rsid w:val="00545E6D"/>
    <w:rsid w:val="00551004"/>
    <w:rsid w:val="00557630"/>
    <w:rsid w:val="005673A3"/>
    <w:rsid w:val="005770C8"/>
    <w:rsid w:val="00592923"/>
    <w:rsid w:val="005A6C61"/>
    <w:rsid w:val="005B095C"/>
    <w:rsid w:val="005B4D74"/>
    <w:rsid w:val="005B58CA"/>
    <w:rsid w:val="005B5B98"/>
    <w:rsid w:val="005C0969"/>
    <w:rsid w:val="005D3A80"/>
    <w:rsid w:val="005D4A32"/>
    <w:rsid w:val="005E24C9"/>
    <w:rsid w:val="005E48AD"/>
    <w:rsid w:val="005E5EDA"/>
    <w:rsid w:val="005E5F21"/>
    <w:rsid w:val="005E6FE6"/>
    <w:rsid w:val="005F0DAC"/>
    <w:rsid w:val="005F3F20"/>
    <w:rsid w:val="006005A3"/>
    <w:rsid w:val="00614369"/>
    <w:rsid w:val="006228AC"/>
    <w:rsid w:val="006342F2"/>
    <w:rsid w:val="00634C1D"/>
    <w:rsid w:val="00646858"/>
    <w:rsid w:val="00651ABD"/>
    <w:rsid w:val="00655DB8"/>
    <w:rsid w:val="00656DA6"/>
    <w:rsid w:val="00660635"/>
    <w:rsid w:val="00660F0A"/>
    <w:rsid w:val="006632E5"/>
    <w:rsid w:val="00664421"/>
    <w:rsid w:val="0068525B"/>
    <w:rsid w:val="00691813"/>
    <w:rsid w:val="006931B9"/>
    <w:rsid w:val="006A06C9"/>
    <w:rsid w:val="006A7CE3"/>
    <w:rsid w:val="006B36BC"/>
    <w:rsid w:val="006B40B4"/>
    <w:rsid w:val="006C491F"/>
    <w:rsid w:val="006F3C6E"/>
    <w:rsid w:val="006F407C"/>
    <w:rsid w:val="0070275F"/>
    <w:rsid w:val="00702905"/>
    <w:rsid w:val="00721D68"/>
    <w:rsid w:val="0073095E"/>
    <w:rsid w:val="00736A23"/>
    <w:rsid w:val="0074783D"/>
    <w:rsid w:val="00757BC4"/>
    <w:rsid w:val="00760386"/>
    <w:rsid w:val="0077285F"/>
    <w:rsid w:val="00776259"/>
    <w:rsid w:val="00797ADF"/>
    <w:rsid w:val="007A01CC"/>
    <w:rsid w:val="007A1A72"/>
    <w:rsid w:val="007C6651"/>
    <w:rsid w:val="007E3423"/>
    <w:rsid w:val="007F02B3"/>
    <w:rsid w:val="007F2294"/>
    <w:rsid w:val="007F3502"/>
    <w:rsid w:val="007F4519"/>
    <w:rsid w:val="008125C6"/>
    <w:rsid w:val="00813F09"/>
    <w:rsid w:val="0081652A"/>
    <w:rsid w:val="0082209D"/>
    <w:rsid w:val="00826FF1"/>
    <w:rsid w:val="008379B7"/>
    <w:rsid w:val="008608CC"/>
    <w:rsid w:val="008701B2"/>
    <w:rsid w:val="0088294D"/>
    <w:rsid w:val="008A7D0C"/>
    <w:rsid w:val="008B2E7F"/>
    <w:rsid w:val="008C1933"/>
    <w:rsid w:val="008C24A3"/>
    <w:rsid w:val="008E32B2"/>
    <w:rsid w:val="008F4C22"/>
    <w:rsid w:val="0090219A"/>
    <w:rsid w:val="00903DEF"/>
    <w:rsid w:val="00907711"/>
    <w:rsid w:val="00914478"/>
    <w:rsid w:val="00914A91"/>
    <w:rsid w:val="00915C09"/>
    <w:rsid w:val="00921D6D"/>
    <w:rsid w:val="00921E99"/>
    <w:rsid w:val="00950EFE"/>
    <w:rsid w:val="009519E6"/>
    <w:rsid w:val="00953B9A"/>
    <w:rsid w:val="009669A2"/>
    <w:rsid w:val="0097614A"/>
    <w:rsid w:val="00984517"/>
    <w:rsid w:val="00990D9B"/>
    <w:rsid w:val="00995B22"/>
    <w:rsid w:val="00996109"/>
    <w:rsid w:val="00997334"/>
    <w:rsid w:val="009A6F6B"/>
    <w:rsid w:val="009B1F17"/>
    <w:rsid w:val="009B3ACB"/>
    <w:rsid w:val="009C27CF"/>
    <w:rsid w:val="009C3923"/>
    <w:rsid w:val="009C443F"/>
    <w:rsid w:val="009D006C"/>
    <w:rsid w:val="009D4063"/>
    <w:rsid w:val="009E41C4"/>
    <w:rsid w:val="009F6341"/>
    <w:rsid w:val="00A10099"/>
    <w:rsid w:val="00A11245"/>
    <w:rsid w:val="00A13ADD"/>
    <w:rsid w:val="00A16007"/>
    <w:rsid w:val="00A1766C"/>
    <w:rsid w:val="00A23CAE"/>
    <w:rsid w:val="00A30E2F"/>
    <w:rsid w:val="00A3206E"/>
    <w:rsid w:val="00A47CA9"/>
    <w:rsid w:val="00A5263A"/>
    <w:rsid w:val="00A85512"/>
    <w:rsid w:val="00A96FDA"/>
    <w:rsid w:val="00AA6A28"/>
    <w:rsid w:val="00AB03D7"/>
    <w:rsid w:val="00AB1060"/>
    <w:rsid w:val="00AB6418"/>
    <w:rsid w:val="00AD7E61"/>
    <w:rsid w:val="00AE3F49"/>
    <w:rsid w:val="00AE5AD0"/>
    <w:rsid w:val="00B00A18"/>
    <w:rsid w:val="00B05CF8"/>
    <w:rsid w:val="00B065DC"/>
    <w:rsid w:val="00B23DFB"/>
    <w:rsid w:val="00B3226D"/>
    <w:rsid w:val="00B3778B"/>
    <w:rsid w:val="00B423CC"/>
    <w:rsid w:val="00B46905"/>
    <w:rsid w:val="00B75F1B"/>
    <w:rsid w:val="00B7721E"/>
    <w:rsid w:val="00B8527C"/>
    <w:rsid w:val="00B85C0F"/>
    <w:rsid w:val="00B87AF4"/>
    <w:rsid w:val="00BA13BC"/>
    <w:rsid w:val="00BA2973"/>
    <w:rsid w:val="00BA5FD9"/>
    <w:rsid w:val="00BB3118"/>
    <w:rsid w:val="00BD057E"/>
    <w:rsid w:val="00BD2BF4"/>
    <w:rsid w:val="00BD5618"/>
    <w:rsid w:val="00BE0F3F"/>
    <w:rsid w:val="00BE26C6"/>
    <w:rsid w:val="00BE5258"/>
    <w:rsid w:val="00BE5F6A"/>
    <w:rsid w:val="00BF597B"/>
    <w:rsid w:val="00BF5A0A"/>
    <w:rsid w:val="00C0145F"/>
    <w:rsid w:val="00C062B3"/>
    <w:rsid w:val="00C07BD0"/>
    <w:rsid w:val="00C15B13"/>
    <w:rsid w:val="00C21E72"/>
    <w:rsid w:val="00C27302"/>
    <w:rsid w:val="00C27481"/>
    <w:rsid w:val="00C50127"/>
    <w:rsid w:val="00C50BD8"/>
    <w:rsid w:val="00C5615D"/>
    <w:rsid w:val="00C701EC"/>
    <w:rsid w:val="00C72BAD"/>
    <w:rsid w:val="00CD6DEE"/>
    <w:rsid w:val="00CE74A6"/>
    <w:rsid w:val="00CF21B0"/>
    <w:rsid w:val="00CF27DB"/>
    <w:rsid w:val="00CF6DEC"/>
    <w:rsid w:val="00D12052"/>
    <w:rsid w:val="00D15BEC"/>
    <w:rsid w:val="00D15F01"/>
    <w:rsid w:val="00D21DFC"/>
    <w:rsid w:val="00D23834"/>
    <w:rsid w:val="00D34871"/>
    <w:rsid w:val="00D34FA1"/>
    <w:rsid w:val="00D37881"/>
    <w:rsid w:val="00D53809"/>
    <w:rsid w:val="00D57A4C"/>
    <w:rsid w:val="00D81A8A"/>
    <w:rsid w:val="00D85890"/>
    <w:rsid w:val="00D85986"/>
    <w:rsid w:val="00D8648B"/>
    <w:rsid w:val="00D923CB"/>
    <w:rsid w:val="00DA15EA"/>
    <w:rsid w:val="00DA1CCB"/>
    <w:rsid w:val="00DA2FB6"/>
    <w:rsid w:val="00DA7B4B"/>
    <w:rsid w:val="00DB72B8"/>
    <w:rsid w:val="00DE1751"/>
    <w:rsid w:val="00DE1B19"/>
    <w:rsid w:val="00DE36A5"/>
    <w:rsid w:val="00DF103F"/>
    <w:rsid w:val="00DF1120"/>
    <w:rsid w:val="00E03932"/>
    <w:rsid w:val="00E17072"/>
    <w:rsid w:val="00E270C9"/>
    <w:rsid w:val="00E338A4"/>
    <w:rsid w:val="00E34EC9"/>
    <w:rsid w:val="00E35BEC"/>
    <w:rsid w:val="00E47C82"/>
    <w:rsid w:val="00E51682"/>
    <w:rsid w:val="00E54197"/>
    <w:rsid w:val="00E57159"/>
    <w:rsid w:val="00E62E84"/>
    <w:rsid w:val="00E65235"/>
    <w:rsid w:val="00E769A6"/>
    <w:rsid w:val="00E840AC"/>
    <w:rsid w:val="00E84C6D"/>
    <w:rsid w:val="00E87ABD"/>
    <w:rsid w:val="00E961DD"/>
    <w:rsid w:val="00EA78F9"/>
    <w:rsid w:val="00EB2B5C"/>
    <w:rsid w:val="00EB70CC"/>
    <w:rsid w:val="00ED5738"/>
    <w:rsid w:val="00EE1E3C"/>
    <w:rsid w:val="00EE4817"/>
    <w:rsid w:val="00EE7EB0"/>
    <w:rsid w:val="00EF1332"/>
    <w:rsid w:val="00EF7DE7"/>
    <w:rsid w:val="00F05452"/>
    <w:rsid w:val="00F0655E"/>
    <w:rsid w:val="00F11B61"/>
    <w:rsid w:val="00F20CAD"/>
    <w:rsid w:val="00F21832"/>
    <w:rsid w:val="00F45211"/>
    <w:rsid w:val="00F54417"/>
    <w:rsid w:val="00F545AB"/>
    <w:rsid w:val="00F548F6"/>
    <w:rsid w:val="00F54D57"/>
    <w:rsid w:val="00F554EE"/>
    <w:rsid w:val="00F61FB7"/>
    <w:rsid w:val="00F639D9"/>
    <w:rsid w:val="00F75701"/>
    <w:rsid w:val="00F77F2B"/>
    <w:rsid w:val="00FB20ED"/>
    <w:rsid w:val="00FC5E51"/>
    <w:rsid w:val="00FD1089"/>
    <w:rsid w:val="00FD143B"/>
    <w:rsid w:val="00FD3736"/>
    <w:rsid w:val="00FE0C8B"/>
    <w:rsid w:val="00FE67FD"/>
    <w:rsid w:val="00FE6969"/>
    <w:rsid w:val="00FF2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B40FC8"/>
  <w14:defaultImageDpi w14:val="32767"/>
  <w15:chartTrackingRefBased/>
  <w15:docId w15:val="{1886A2BC-DD0F-BB45-9245-2DAF0C859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43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14369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3206E"/>
    <w:rPr>
      <w:color w:val="954F72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3A1CA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1CA9"/>
  </w:style>
  <w:style w:type="character" w:styleId="PageNumber">
    <w:name w:val="page number"/>
    <w:basedOn w:val="DefaultParagraphFont"/>
    <w:uiPriority w:val="99"/>
    <w:semiHidden/>
    <w:unhideWhenUsed/>
    <w:rsid w:val="003A1CA9"/>
  </w:style>
  <w:style w:type="paragraph" w:styleId="BalloonText">
    <w:name w:val="Balloon Text"/>
    <w:basedOn w:val="Normal"/>
    <w:link w:val="BalloonTextChar"/>
    <w:uiPriority w:val="99"/>
    <w:semiHidden/>
    <w:unhideWhenUsed/>
    <w:rsid w:val="003A1CA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1CA9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A1CA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1CA9"/>
  </w:style>
  <w:style w:type="character" w:styleId="CommentReference">
    <w:name w:val="annotation reference"/>
    <w:basedOn w:val="DefaultParagraphFont"/>
    <w:uiPriority w:val="99"/>
    <w:semiHidden/>
    <w:unhideWhenUsed/>
    <w:rsid w:val="00721D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1D6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1D6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1D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1D6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qv1s_2viBMQ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19</Pages>
  <Words>5524</Words>
  <Characters>31489</Characters>
  <Application>Microsoft Office Word</Application>
  <DocSecurity>0</DocSecurity>
  <Lines>262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O'Neill</dc:creator>
  <cp:keywords/>
  <dc:description/>
  <cp:lastModifiedBy>Jacob, John</cp:lastModifiedBy>
  <cp:revision>3</cp:revision>
  <dcterms:created xsi:type="dcterms:W3CDTF">2020-04-20T15:22:00Z</dcterms:created>
  <dcterms:modified xsi:type="dcterms:W3CDTF">2020-04-20T15:23:00Z</dcterms:modified>
</cp:coreProperties>
</file>